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36" w:rsidRPr="00F80036" w:rsidRDefault="00F80036" w:rsidP="00F80036">
      <w:pPr>
        <w:spacing w:after="0" w:line="240" w:lineRule="auto"/>
        <w:rPr>
          <w:rFonts w:ascii="Times New Roman" w:eastAsia="Times New Roman" w:hAnsi="Times New Roman" w:cs="Times New Roman"/>
          <w:sz w:val="24"/>
          <w:szCs w:val="24"/>
          <w:lang w:eastAsia="pl-PL"/>
        </w:rPr>
      </w:pPr>
      <w:bookmarkStart w:id="0" w:name="_GoBack"/>
      <w:bookmarkEnd w:id="0"/>
    </w:p>
    <w:tbl>
      <w:tblPr>
        <w:tblW w:w="5011" w:type="pct"/>
        <w:tblCellSpacing w:w="0" w:type="dxa"/>
        <w:tblLayout w:type="fixed"/>
        <w:tblCellMar>
          <w:left w:w="0" w:type="dxa"/>
          <w:right w:w="0" w:type="dxa"/>
        </w:tblCellMar>
        <w:tblLook w:val="04A0" w:firstRow="1" w:lastRow="0" w:firstColumn="1" w:lastColumn="0" w:noHBand="0" w:noVBand="1"/>
      </w:tblPr>
      <w:tblGrid>
        <w:gridCol w:w="9072"/>
        <w:gridCol w:w="95"/>
      </w:tblGrid>
      <w:tr w:rsidR="00F80036" w:rsidRPr="00F80036" w:rsidTr="00F80036">
        <w:trPr>
          <w:tblCellSpacing w:w="0" w:type="dxa"/>
        </w:trPr>
        <w:tc>
          <w:tcPr>
            <w:tcW w:w="4948" w:type="pct"/>
            <w:vAlign w:val="center"/>
            <w:hideMark/>
          </w:tcPr>
          <w:p w:rsidR="00F80036" w:rsidRPr="00F80036" w:rsidRDefault="00F80036" w:rsidP="00F80036">
            <w:pPr>
              <w:spacing w:after="0" w:line="240" w:lineRule="auto"/>
              <w:rPr>
                <w:rFonts w:ascii="Times New Roman" w:eastAsia="Times New Roman" w:hAnsi="Times New Roman" w:cs="Times New Roman"/>
                <w:sz w:val="24"/>
                <w:szCs w:val="24"/>
                <w:lang w:eastAsia="pl-PL"/>
              </w:rPr>
            </w:pPr>
          </w:p>
          <w:p w:rsidR="00F80036" w:rsidRPr="00F80036" w:rsidRDefault="00F80036" w:rsidP="00F800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hyperlink r:id="rId7" w:tgtFrame="_blank" w:history="1">
              <w:r w:rsidRPr="00F80036">
                <w:rPr>
                  <w:rFonts w:ascii="Tahoma" w:eastAsia="Times New Roman" w:hAnsi="Tahoma" w:cs="Tahoma"/>
                  <w:color w:val="0000FF"/>
                  <w:sz w:val="18"/>
                  <w:szCs w:val="18"/>
                  <w:u w:val="single"/>
                  <w:lang w:eastAsia="pl-PL"/>
                </w:rPr>
                <w:t xml:space="preserve">www.wilanow.pl </w:t>
              </w:r>
            </w:hyperlink>
          </w:p>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pict>
                <v:rect id="_x0000_i1029" style="width:0;height:1.5pt" o:hralign="center" o:hrstd="t" o:hr="t" fillcolor="#a0a0a0" stroked="f"/>
              </w:pic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Ogłoszenie nr 321355 - 2016 z dnia 2016-10-11 r. </w:t>
            </w:r>
          </w:p>
          <w:p w:rsidR="00F80036" w:rsidRPr="00F80036" w:rsidRDefault="00F80036" w:rsidP="00F80036">
            <w:pPr>
              <w:spacing w:after="0" w:line="450" w:lineRule="atLeast"/>
              <w:jc w:val="center"/>
              <w:rPr>
                <w:rFonts w:ascii="Times New Roman" w:eastAsia="Times New Roman" w:hAnsi="Times New Roman" w:cs="Times New Roman"/>
                <w:b/>
                <w:bCs/>
                <w:sz w:val="27"/>
                <w:szCs w:val="27"/>
                <w:lang w:eastAsia="pl-PL"/>
              </w:rPr>
            </w:pPr>
            <w:r w:rsidRPr="00F80036">
              <w:rPr>
                <w:rFonts w:ascii="Times New Roman" w:eastAsia="Times New Roman" w:hAnsi="Times New Roman" w:cs="Times New Roman"/>
                <w:b/>
                <w:bCs/>
                <w:sz w:val="27"/>
                <w:szCs w:val="27"/>
                <w:lang w:eastAsia="pl-PL"/>
              </w:rPr>
              <w:t xml:space="preserve">Warszawa: Wykonanie dokumentacji projektowo – kosztorysowej budowy drogi oznaczonej w miejscowym planie zagospodarowania przestrzeni rejonu Zawad i Kępy Zawadowskiej symbolem 37 KUD </w:t>
            </w:r>
            <w:r w:rsidRPr="00F80036">
              <w:rPr>
                <w:rFonts w:ascii="Times New Roman" w:eastAsia="Times New Roman" w:hAnsi="Times New Roman" w:cs="Times New Roman"/>
                <w:b/>
                <w:bCs/>
                <w:sz w:val="27"/>
                <w:szCs w:val="27"/>
                <w:lang w:eastAsia="pl-PL"/>
              </w:rPr>
              <w:br/>
              <w:t xml:space="preserve">OGŁOSZENIE O ZAMÓWIENIU - Usługi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Zamieszczanie ogłoszenia:</w:t>
            </w:r>
            <w:r w:rsidRPr="00F80036">
              <w:rPr>
                <w:rFonts w:ascii="Times New Roman" w:eastAsia="Times New Roman" w:hAnsi="Times New Roman" w:cs="Times New Roman"/>
                <w:sz w:val="24"/>
                <w:szCs w:val="24"/>
                <w:lang w:eastAsia="pl-PL"/>
              </w:rPr>
              <w:t xml:space="preserve"> obowiązkowe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Ogłoszenie dotyczy:</w:t>
            </w:r>
            <w:r w:rsidRPr="00F80036">
              <w:rPr>
                <w:rFonts w:ascii="Times New Roman" w:eastAsia="Times New Roman" w:hAnsi="Times New Roman" w:cs="Times New Roman"/>
                <w:sz w:val="24"/>
                <w:szCs w:val="24"/>
                <w:lang w:eastAsia="pl-PL"/>
              </w:rPr>
              <w:t xml:space="preserve"> zamówienia publicznego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Nazwa projektu lub programu</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0036">
              <w:rPr>
                <w:rFonts w:ascii="Times New Roman" w:eastAsia="Times New Roman" w:hAnsi="Times New Roman" w:cs="Times New Roman"/>
                <w:sz w:val="24"/>
                <w:szCs w:val="24"/>
                <w:lang w:eastAsia="pl-PL"/>
              </w:rPr>
              <w:t>Pzp</w:t>
            </w:r>
            <w:proofErr w:type="spellEnd"/>
            <w:r w:rsidRPr="00F8003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80036" w:rsidRPr="00F80036" w:rsidRDefault="00F80036" w:rsidP="00F80036">
            <w:pPr>
              <w:spacing w:after="0" w:line="450" w:lineRule="atLeast"/>
              <w:rPr>
                <w:rFonts w:ascii="Times New Roman" w:eastAsia="Times New Roman" w:hAnsi="Times New Roman" w:cs="Times New Roman"/>
                <w:b/>
                <w:bCs/>
                <w:sz w:val="27"/>
                <w:szCs w:val="27"/>
                <w:lang w:eastAsia="pl-PL"/>
              </w:rPr>
            </w:pPr>
            <w:r w:rsidRPr="00F80036">
              <w:rPr>
                <w:rFonts w:ascii="Times New Roman" w:eastAsia="Times New Roman" w:hAnsi="Times New Roman" w:cs="Times New Roman"/>
                <w:b/>
                <w:bCs/>
                <w:sz w:val="27"/>
                <w:szCs w:val="27"/>
                <w:u w:val="single"/>
                <w:lang w:eastAsia="pl-PL"/>
              </w:rPr>
              <w:t>SEKCJA I: ZAMAWIAJĄCY</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Postępowanie przeprowadza centralny zamawiający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Informacje na temat podmiotu któremu zamawiający powierzył/powierzyli prowadzenie </w:t>
            </w:r>
            <w:r w:rsidRPr="00F80036">
              <w:rPr>
                <w:rFonts w:ascii="Times New Roman" w:eastAsia="Times New Roman" w:hAnsi="Times New Roman" w:cs="Times New Roman"/>
                <w:b/>
                <w:bCs/>
                <w:sz w:val="24"/>
                <w:szCs w:val="24"/>
                <w:lang w:eastAsia="pl-PL"/>
              </w:rPr>
              <w:lastRenderedPageBreak/>
              <w:t>postępowania:</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Postępowanie jest przeprowadzane wspólnie przez zamawiających</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Informacje dodatkowe:</w:t>
            </w:r>
          </w:p>
          <w:p w:rsidR="00F80036" w:rsidRPr="00F80036" w:rsidRDefault="00F80036" w:rsidP="00F80036">
            <w:pPr>
              <w:spacing w:after="24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 1) NAZWA I ADRES: </w:t>
            </w:r>
            <w:r w:rsidRPr="00F80036">
              <w:rPr>
                <w:rFonts w:ascii="Times New Roman" w:eastAsia="Times New Roman" w:hAnsi="Times New Roman" w:cs="Times New Roman"/>
                <w:sz w:val="24"/>
                <w:szCs w:val="24"/>
                <w:lang w:eastAsia="pl-PL"/>
              </w:rPr>
              <w:t xml:space="preserve">Miasto Stołeczne Warszawa Dzielnica Wilanów, krajowy numer identyfikacyjny 1525966300154, ul. ul. Franciszka Klimczaka  2, 02797   Warszawa, woj. mazowieckie, państwo , tel. 22 443 50 00, e-mail przetargi@wilanow.pl, faks 22 443 50 04. </w:t>
            </w:r>
            <w:r w:rsidRPr="00F80036">
              <w:rPr>
                <w:rFonts w:ascii="Times New Roman" w:eastAsia="Times New Roman" w:hAnsi="Times New Roman" w:cs="Times New Roman"/>
                <w:sz w:val="24"/>
                <w:szCs w:val="24"/>
                <w:lang w:eastAsia="pl-PL"/>
              </w:rPr>
              <w:br/>
              <w:t xml:space="preserve">Adres strony internetowej (URL): www.wilanow.pl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 2) RODZAJ ZAMAWIAJĄCEGO: </w:t>
            </w:r>
            <w:r w:rsidRPr="00F80036">
              <w:rPr>
                <w:rFonts w:ascii="Times New Roman" w:eastAsia="Times New Roman" w:hAnsi="Times New Roman" w:cs="Times New Roman"/>
                <w:sz w:val="24"/>
                <w:szCs w:val="24"/>
                <w:lang w:eastAsia="pl-PL"/>
              </w:rPr>
              <w:t xml:space="preserve">Administracja samorządowa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I.3) WSPÓLNE UDZIELANIE ZAMÓWIENIA </w:t>
            </w:r>
            <w:r w:rsidRPr="00F80036">
              <w:rPr>
                <w:rFonts w:ascii="Times New Roman" w:eastAsia="Times New Roman" w:hAnsi="Times New Roman" w:cs="Times New Roman"/>
                <w:b/>
                <w:bCs/>
                <w:i/>
                <w:iCs/>
                <w:sz w:val="24"/>
                <w:szCs w:val="24"/>
                <w:lang w:eastAsia="pl-PL"/>
              </w:rPr>
              <w:t>(jeżeli dotyczy)</w:t>
            </w:r>
            <w:r w:rsidRPr="00F80036">
              <w:rPr>
                <w:rFonts w:ascii="Times New Roman" w:eastAsia="Times New Roman" w:hAnsi="Times New Roman" w:cs="Times New Roman"/>
                <w:b/>
                <w:bCs/>
                <w:sz w:val="24"/>
                <w:szCs w:val="24"/>
                <w:lang w:eastAsia="pl-PL"/>
              </w:rPr>
              <w:t xml:space="preserv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I.4) KOMUNIKACJA: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lastRenderedPageBreak/>
              <w:br/>
            </w:r>
            <w:r w:rsidRPr="00F800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tak </w:t>
            </w:r>
            <w:r w:rsidRPr="00F80036">
              <w:rPr>
                <w:rFonts w:ascii="Times New Roman" w:eastAsia="Times New Roman" w:hAnsi="Times New Roman" w:cs="Times New Roman"/>
                <w:sz w:val="24"/>
                <w:szCs w:val="24"/>
                <w:lang w:eastAsia="pl-PL"/>
              </w:rPr>
              <w:br/>
              <w:t xml:space="preserve">www.wilanow.pl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Oferty lub wnioski o dopuszczenie do udziału w postępowaniu należy przesyłać:</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Elektronicznie</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r w:rsidRPr="00F80036">
              <w:rPr>
                <w:rFonts w:ascii="Times New Roman" w:eastAsia="Times New Roman" w:hAnsi="Times New Roman" w:cs="Times New Roman"/>
                <w:sz w:val="24"/>
                <w:szCs w:val="24"/>
                <w:lang w:eastAsia="pl-PL"/>
              </w:rPr>
              <w:br/>
              <w:t xml:space="preserve">adres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0036">
              <w:rPr>
                <w:rFonts w:ascii="Times New Roman" w:eastAsia="Times New Roman" w:hAnsi="Times New Roman" w:cs="Times New Roman"/>
                <w:sz w:val="24"/>
                <w:szCs w:val="24"/>
                <w:lang w:eastAsia="pl-PL"/>
              </w:rPr>
              <w:br/>
              <w:t xml:space="preserve">tak </w:t>
            </w:r>
            <w:r w:rsidRPr="00F80036">
              <w:rPr>
                <w:rFonts w:ascii="Times New Roman" w:eastAsia="Times New Roman" w:hAnsi="Times New Roman" w:cs="Times New Roman"/>
                <w:sz w:val="24"/>
                <w:szCs w:val="24"/>
                <w:lang w:eastAsia="pl-PL"/>
              </w:rPr>
              <w:br/>
              <w:t xml:space="preserve">Inny sposób: </w:t>
            </w:r>
            <w:r w:rsidRPr="00F80036">
              <w:rPr>
                <w:rFonts w:ascii="Times New Roman" w:eastAsia="Times New Roman" w:hAnsi="Times New Roman" w:cs="Times New Roman"/>
                <w:sz w:val="24"/>
                <w:szCs w:val="24"/>
                <w:lang w:eastAsia="pl-PL"/>
              </w:rPr>
              <w:br/>
              <w:t>Ofertę należy złożyć w Urzędzie m.st. Warszawy Dzielnicy Wilanów, w formie pisemnej pod rygorem nieważności, w sposób czytelny umożliwiający sprawdzenie jej kompletności. Należy zachować ciągłość numeracji włącznie z dokumentami, które Wykonawca zastrzega tylko do wiadomości zamawiającego</w:t>
            </w:r>
            <w:r w:rsidRPr="00F80036">
              <w:rPr>
                <w:rFonts w:ascii="Times New Roman" w:eastAsia="Times New Roman" w:hAnsi="Times New Roman" w:cs="Times New Roman"/>
                <w:sz w:val="24"/>
                <w:szCs w:val="24"/>
                <w:lang w:eastAsia="pl-PL"/>
              </w:rPr>
              <w:br/>
              <w:t xml:space="preserve">Adres: </w:t>
            </w:r>
            <w:r w:rsidRPr="00F80036">
              <w:rPr>
                <w:rFonts w:ascii="Times New Roman" w:eastAsia="Times New Roman" w:hAnsi="Times New Roman" w:cs="Times New Roman"/>
                <w:sz w:val="24"/>
                <w:szCs w:val="24"/>
                <w:lang w:eastAsia="pl-PL"/>
              </w:rPr>
              <w:br/>
              <w:t xml:space="preserve">02-797 Warszawa, ul. Franciszka Klimczaka 2, II piętro, pok. 223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r w:rsidRPr="00F80036">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80036">
              <w:rPr>
                <w:rFonts w:ascii="Times New Roman" w:eastAsia="Times New Roman" w:hAnsi="Times New Roman" w:cs="Times New Roman"/>
                <w:sz w:val="24"/>
                <w:szCs w:val="24"/>
                <w:lang w:eastAsia="pl-PL"/>
              </w:rPr>
              <w:lastRenderedPageBreak/>
              <w:t xml:space="preserve">adresem: (URL) </w:t>
            </w:r>
          </w:p>
          <w:p w:rsidR="00F80036" w:rsidRPr="00F80036" w:rsidRDefault="00F80036" w:rsidP="00F80036">
            <w:pPr>
              <w:spacing w:after="0" w:line="450" w:lineRule="atLeast"/>
              <w:rPr>
                <w:rFonts w:ascii="Times New Roman" w:eastAsia="Times New Roman" w:hAnsi="Times New Roman" w:cs="Times New Roman"/>
                <w:b/>
                <w:bCs/>
                <w:sz w:val="27"/>
                <w:szCs w:val="27"/>
                <w:lang w:eastAsia="pl-PL"/>
              </w:rPr>
            </w:pPr>
            <w:r w:rsidRPr="00F80036">
              <w:rPr>
                <w:rFonts w:ascii="Times New Roman" w:eastAsia="Times New Roman" w:hAnsi="Times New Roman" w:cs="Times New Roman"/>
                <w:b/>
                <w:bCs/>
                <w:sz w:val="27"/>
                <w:szCs w:val="27"/>
                <w:u w:val="single"/>
                <w:lang w:eastAsia="pl-PL"/>
              </w:rPr>
              <w:t xml:space="preserve">SEKCJA II: PRZEDMIOT ZAMÓWIENIA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II.1) Nazwa nadana zamówieniu przez zamawiającego: </w:t>
            </w:r>
            <w:r w:rsidRPr="00F80036">
              <w:rPr>
                <w:rFonts w:ascii="Times New Roman" w:eastAsia="Times New Roman" w:hAnsi="Times New Roman" w:cs="Times New Roman"/>
                <w:sz w:val="24"/>
                <w:szCs w:val="24"/>
                <w:lang w:eastAsia="pl-PL"/>
              </w:rPr>
              <w:t xml:space="preserve">Wykonanie dokumentacji projektowo – kosztorysowej budowy drogi oznaczonej w miejscowym planie zagospodarowania przestrzeni rejonu Zawad i Kępy Zawadowskiej symbolem 37 KUD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Numer referencyjny: </w:t>
            </w:r>
            <w:r w:rsidRPr="00F80036">
              <w:rPr>
                <w:rFonts w:ascii="Times New Roman" w:eastAsia="Times New Roman" w:hAnsi="Times New Roman" w:cs="Times New Roman"/>
                <w:sz w:val="24"/>
                <w:szCs w:val="24"/>
                <w:lang w:eastAsia="pl-PL"/>
              </w:rPr>
              <w:t>35/WIR/2016</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0036" w:rsidRPr="00F80036" w:rsidRDefault="00F80036" w:rsidP="00F80036">
            <w:pPr>
              <w:spacing w:after="0" w:line="450" w:lineRule="atLeast"/>
              <w:jc w:val="both"/>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II.2) Rodzaj zamówienia: </w:t>
            </w:r>
            <w:r w:rsidRPr="00F80036">
              <w:rPr>
                <w:rFonts w:ascii="Times New Roman" w:eastAsia="Times New Roman" w:hAnsi="Times New Roman" w:cs="Times New Roman"/>
                <w:sz w:val="24"/>
                <w:szCs w:val="24"/>
                <w:lang w:eastAsia="pl-PL"/>
              </w:rPr>
              <w:t xml:space="preserve">usługi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II.3) Informacja o możliwości składania ofert częściowych</w:t>
            </w:r>
            <w:r w:rsidRPr="00F80036">
              <w:rPr>
                <w:rFonts w:ascii="Times New Roman" w:eastAsia="Times New Roman" w:hAnsi="Times New Roman" w:cs="Times New Roman"/>
                <w:sz w:val="24"/>
                <w:szCs w:val="24"/>
                <w:lang w:eastAsia="pl-PL"/>
              </w:rPr>
              <w:br/>
              <w:t xml:space="preserve">Zamówienie podzielone jest na części: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Tak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Oferty lub wnioski o dopuszczenie do udziału w postępowaniu można składać w odniesieniu do:</w:t>
            </w:r>
            <w:r w:rsidRPr="00F80036">
              <w:rPr>
                <w:rFonts w:ascii="Times New Roman" w:eastAsia="Times New Roman" w:hAnsi="Times New Roman" w:cs="Times New Roman"/>
                <w:sz w:val="24"/>
                <w:szCs w:val="24"/>
                <w:lang w:eastAsia="pl-PL"/>
              </w:rPr>
              <w:br/>
              <w:t xml:space="preserve">tylko jednej części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II.4) Krótki opis przedmiotu zamówienia </w:t>
            </w:r>
            <w:r w:rsidRPr="00F800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00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0036">
              <w:rPr>
                <w:rFonts w:ascii="Times New Roman" w:eastAsia="Times New Roman" w:hAnsi="Times New Roman" w:cs="Times New Roman"/>
                <w:sz w:val="24"/>
                <w:szCs w:val="24"/>
                <w:lang w:eastAsia="pl-PL"/>
              </w:rPr>
              <w:t xml:space="preserve">1. Przedmiotem zamówienia jest wykonanie dokumentacji projektowo – kosztorysowej budowy drogi oznaczonej w miejscowym planie zagospodarowania przestrzeni rejonu Zawad i Kępy Zawadowskiej symbolem 37 KUD na odcinku ok. 300 </w:t>
            </w:r>
            <w:proofErr w:type="spellStart"/>
            <w:r w:rsidRPr="00F80036">
              <w:rPr>
                <w:rFonts w:ascii="Times New Roman" w:eastAsia="Times New Roman" w:hAnsi="Times New Roman" w:cs="Times New Roman"/>
                <w:sz w:val="24"/>
                <w:szCs w:val="24"/>
                <w:lang w:eastAsia="pl-PL"/>
              </w:rPr>
              <w:t>mb</w:t>
            </w:r>
            <w:proofErr w:type="spellEnd"/>
            <w:r w:rsidRPr="00F80036">
              <w:rPr>
                <w:rFonts w:ascii="Times New Roman" w:eastAsia="Times New Roman" w:hAnsi="Times New Roman" w:cs="Times New Roman"/>
                <w:sz w:val="24"/>
                <w:szCs w:val="24"/>
                <w:lang w:eastAsia="pl-PL"/>
              </w:rPr>
              <w:t xml:space="preserve"> od ul. Bruzdowej do drogi wewnętrznej zlokalizowanej na działce nr 3 z obrębu 1-06-73, wykonywanej w trybie ustawy z dnia 10 kwietnia 2003 r. o szczególnych zasadach przygotowania i realizacji inwestycji w zakresie dróg publicznych oraz wielobranżowej analizy układu komunikacyjnego (wraz z propozycją rozwiązań) dalszego odcinka drogi 37 KUD długości ok. 440 </w:t>
            </w:r>
            <w:proofErr w:type="spellStart"/>
            <w:r w:rsidRPr="00F80036">
              <w:rPr>
                <w:rFonts w:ascii="Times New Roman" w:eastAsia="Times New Roman" w:hAnsi="Times New Roman" w:cs="Times New Roman"/>
                <w:sz w:val="24"/>
                <w:szCs w:val="24"/>
                <w:lang w:eastAsia="pl-PL"/>
              </w:rPr>
              <w:t>mb</w:t>
            </w:r>
            <w:proofErr w:type="spellEnd"/>
            <w:r w:rsidRPr="00F80036">
              <w:rPr>
                <w:rFonts w:ascii="Times New Roman" w:eastAsia="Times New Roman" w:hAnsi="Times New Roman" w:cs="Times New Roman"/>
                <w:sz w:val="24"/>
                <w:szCs w:val="24"/>
                <w:lang w:eastAsia="pl-PL"/>
              </w:rPr>
              <w:t xml:space="preserve"> do połączenia z ul. </w:t>
            </w:r>
            <w:proofErr w:type="spellStart"/>
            <w:r w:rsidRPr="00F80036">
              <w:rPr>
                <w:rFonts w:ascii="Times New Roman" w:eastAsia="Times New Roman" w:hAnsi="Times New Roman" w:cs="Times New Roman"/>
                <w:sz w:val="24"/>
                <w:szCs w:val="24"/>
                <w:lang w:eastAsia="pl-PL"/>
              </w:rPr>
              <w:t>Hoserów</w:t>
            </w:r>
            <w:proofErr w:type="spellEnd"/>
            <w:r w:rsidRPr="00F80036">
              <w:rPr>
                <w:rFonts w:ascii="Times New Roman" w:eastAsia="Times New Roman" w:hAnsi="Times New Roman" w:cs="Times New Roman"/>
                <w:sz w:val="24"/>
                <w:szCs w:val="24"/>
                <w:lang w:eastAsia="pl-PL"/>
              </w:rPr>
              <w:t xml:space="preserve">. Szczegóły realizacji przedmiotu zamówienia zostały określone w opisie przedmiotu zamówienia stanowiącym załącznik nr 10 do SIWZ oraz wzorze umowy stanowiącym załącznik nr 6 do SIWZ.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lastRenderedPageBreak/>
              <w:br/>
            </w:r>
            <w:r w:rsidRPr="00F80036">
              <w:rPr>
                <w:rFonts w:ascii="Times New Roman" w:eastAsia="Times New Roman" w:hAnsi="Times New Roman" w:cs="Times New Roman"/>
                <w:b/>
                <w:bCs/>
                <w:sz w:val="24"/>
                <w:szCs w:val="24"/>
                <w:lang w:eastAsia="pl-PL"/>
              </w:rPr>
              <w:t xml:space="preserve">II.5) Główny kod CPV: </w:t>
            </w:r>
            <w:r w:rsidRPr="00F80036">
              <w:rPr>
                <w:rFonts w:ascii="Times New Roman" w:eastAsia="Times New Roman" w:hAnsi="Times New Roman" w:cs="Times New Roman"/>
                <w:sz w:val="24"/>
                <w:szCs w:val="24"/>
                <w:lang w:eastAsia="pl-PL"/>
              </w:rPr>
              <w:t>71320000-7</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II.6) Całkowita wartość zamówienia </w:t>
            </w:r>
            <w:r w:rsidRPr="00F80036">
              <w:rPr>
                <w:rFonts w:ascii="Times New Roman" w:eastAsia="Times New Roman" w:hAnsi="Times New Roman" w:cs="Times New Roman"/>
                <w:i/>
                <w:iCs/>
                <w:sz w:val="24"/>
                <w:szCs w:val="24"/>
                <w:lang w:eastAsia="pl-PL"/>
              </w:rPr>
              <w:t>(jeżeli zamawiający podaje informacje o wartości zamówienia)</w:t>
            </w:r>
            <w:r w:rsidRPr="00F80036">
              <w:rPr>
                <w:rFonts w:ascii="Times New Roman" w:eastAsia="Times New Roman" w:hAnsi="Times New Roman" w:cs="Times New Roman"/>
                <w:sz w:val="24"/>
                <w:szCs w:val="24"/>
                <w:lang w:eastAsia="pl-PL"/>
              </w:rPr>
              <w:t xml:space="preserve">: </w:t>
            </w:r>
            <w:r w:rsidRPr="00F80036">
              <w:rPr>
                <w:rFonts w:ascii="Times New Roman" w:eastAsia="Times New Roman" w:hAnsi="Times New Roman" w:cs="Times New Roman"/>
                <w:sz w:val="24"/>
                <w:szCs w:val="24"/>
                <w:lang w:eastAsia="pl-PL"/>
              </w:rPr>
              <w:br/>
              <w:t>Wartość bez VAT: 82000.00</w:t>
            </w:r>
            <w:r w:rsidRPr="00F80036">
              <w:rPr>
                <w:rFonts w:ascii="Times New Roman" w:eastAsia="Times New Roman" w:hAnsi="Times New Roman" w:cs="Times New Roman"/>
                <w:sz w:val="24"/>
                <w:szCs w:val="24"/>
                <w:lang w:eastAsia="pl-PL"/>
              </w:rPr>
              <w:br/>
              <w:t xml:space="preserve">Waluta: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PLN</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0036">
              <w:rPr>
                <w:rFonts w:ascii="Times New Roman" w:eastAsia="Times New Roman" w:hAnsi="Times New Roman" w:cs="Times New Roman"/>
                <w:b/>
                <w:bCs/>
                <w:sz w:val="24"/>
                <w:szCs w:val="24"/>
                <w:lang w:eastAsia="pl-PL"/>
              </w:rPr>
              <w:t>Pzp</w:t>
            </w:r>
            <w:proofErr w:type="spellEnd"/>
            <w:r w:rsidRPr="00F80036">
              <w:rPr>
                <w:rFonts w:ascii="Times New Roman" w:eastAsia="Times New Roman" w:hAnsi="Times New Roman" w:cs="Times New Roman"/>
                <w:b/>
                <w:bCs/>
                <w:sz w:val="24"/>
                <w:szCs w:val="24"/>
                <w:lang w:eastAsia="pl-PL"/>
              </w:rPr>
              <w:t xml:space="preserve">: </w:t>
            </w:r>
            <w:r w:rsidRPr="00F80036">
              <w:rPr>
                <w:rFonts w:ascii="Times New Roman" w:eastAsia="Times New Roman" w:hAnsi="Times New Roman" w:cs="Times New Roman"/>
                <w:sz w:val="24"/>
                <w:szCs w:val="24"/>
                <w:lang w:eastAsia="pl-PL"/>
              </w:rPr>
              <w:t xml:space="preserve">nie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data zakończenia: 15/05/2017</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II.9) Informacje dodatkowe: </w:t>
            </w:r>
            <w:r w:rsidRPr="00F80036">
              <w:rPr>
                <w:rFonts w:ascii="Times New Roman" w:eastAsia="Times New Roman" w:hAnsi="Times New Roman" w:cs="Times New Roman"/>
                <w:sz w:val="24"/>
                <w:szCs w:val="24"/>
                <w:lang w:eastAsia="pl-PL"/>
              </w:rPr>
              <w:t xml:space="preserve">Zamówienie na Wykonanie dokumentacji projektowo-kosztorysowej podzielone zostało na części, będące przedmiotem odrębnych postepowań. Zamawiający nie dopuszcza składania ofert częściowych w tym postępowaniu </w:t>
            </w:r>
          </w:p>
          <w:p w:rsidR="00F80036" w:rsidRPr="00F80036" w:rsidRDefault="00F80036" w:rsidP="00F80036">
            <w:pPr>
              <w:spacing w:after="0" w:line="450" w:lineRule="atLeast"/>
              <w:rPr>
                <w:rFonts w:ascii="Times New Roman" w:eastAsia="Times New Roman" w:hAnsi="Times New Roman" w:cs="Times New Roman"/>
                <w:b/>
                <w:bCs/>
                <w:sz w:val="27"/>
                <w:szCs w:val="27"/>
                <w:lang w:eastAsia="pl-PL"/>
              </w:rPr>
            </w:pPr>
            <w:r w:rsidRPr="00F8003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III.1) WARUNKI UDZIAŁU W POSTĘPOWANIU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0036">
              <w:rPr>
                <w:rFonts w:ascii="Times New Roman" w:eastAsia="Times New Roman" w:hAnsi="Times New Roman" w:cs="Times New Roman"/>
                <w:sz w:val="24"/>
                <w:szCs w:val="24"/>
                <w:lang w:eastAsia="pl-PL"/>
              </w:rPr>
              <w:br/>
              <w:t xml:space="preserve">Określenie warunków: </w:t>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III.1.2) Sytuacja finansowa lub ekonomiczna </w:t>
            </w:r>
            <w:r w:rsidRPr="00F80036">
              <w:rPr>
                <w:rFonts w:ascii="Times New Roman" w:eastAsia="Times New Roman" w:hAnsi="Times New Roman" w:cs="Times New Roman"/>
                <w:sz w:val="24"/>
                <w:szCs w:val="24"/>
                <w:lang w:eastAsia="pl-PL"/>
              </w:rPr>
              <w:br/>
              <w:t xml:space="preserve">Określenie warunków: </w:t>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III.1.3) Zdolność techniczna lub zawodowa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lastRenderedPageBreak/>
              <w:t xml:space="preserve">Określenie warunków: 1) Wykonawca spełni warunek udziału w postępowaniu jeżeli wykaże, że należycie wykonał, w okresie ostatnich 3 lat przed upływem terminu składania ofert, a jeżeli okres prowadzenia działalności jest krótszy – w tym okresie, co najmniej dwie usługi projektowe o wartości minimum 50 000,00 zł brutto polegające na zaprojektowaniu budowy lub przebudowy drogi publicznej wraz z budową lub przebudową oświetlenia ulicznego i odwodnieniem w trybie ustawy z dnia 10 kwietnia 2003 r. o szczególnych zasadach przygotowania i realizacji inwestycji w zakresie dróg publicznych. (w przypadku, jeżeli wartość zamówienia wyrażona została w umowie w walucie obcej przyjmuje się równowartość tej kwoty w zł brutto wg średniego kursu NBP z dnia zawarcia umowy o wykonanie zamówienia). 2) Wykonawca spełni warunek udziału w postępowaniu jeżeli wykaże, że dysponuje osobami zdolnymi do wykonania zamówienia, które będą uczestniczyć w wykonywaniu zamówienia, w szczególności odpowiedzialnych za świadczenie usług, w tym co najmniej: a) projektantem z uprawnieniami w specjalności robót drogowych b) projektantem z uprawnieniami w specjalności sieci elektrycznych W przypadku uprawnień budowlanych wydanych na podstawie wcześniej obowiązujących przepisów uprawnienia muszą obejmować zakres zamówienia (obiekty budowlane melioracji wodnych). UWAGA: Ilekroć Zamawiający wymaga określonych uprawnień budowlanych na podstawie aktualnie obowiązującej ustawy z dnia 7 lipca 1994 r. – Prawo budowlane (tekst jednolity: Dz. U. z 2016 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r w:rsidRPr="00F8003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0036">
              <w:rPr>
                <w:rFonts w:ascii="Times New Roman" w:eastAsia="Times New Roman" w:hAnsi="Times New Roman" w:cs="Times New Roman"/>
                <w:sz w:val="24"/>
                <w:szCs w:val="24"/>
                <w:lang w:eastAsia="pl-PL"/>
              </w:rPr>
              <w:br/>
              <w:t xml:space="preserve">Informacje dodatkowe: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III.2) PODSTAWY WYKLUCZENIA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F80036">
              <w:rPr>
                <w:rFonts w:ascii="Times New Roman" w:eastAsia="Times New Roman" w:hAnsi="Times New Roman" w:cs="Times New Roman"/>
                <w:b/>
                <w:bCs/>
                <w:sz w:val="24"/>
                <w:szCs w:val="24"/>
                <w:lang w:eastAsia="pl-PL"/>
              </w:rPr>
              <w:t>Pzp</w:t>
            </w:r>
            <w:proofErr w:type="spellEnd"/>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0036">
              <w:rPr>
                <w:rFonts w:ascii="Times New Roman" w:eastAsia="Times New Roman" w:hAnsi="Times New Roman" w:cs="Times New Roman"/>
                <w:b/>
                <w:bCs/>
                <w:sz w:val="24"/>
                <w:szCs w:val="24"/>
                <w:lang w:eastAsia="pl-PL"/>
              </w:rPr>
              <w:t>Pzp</w:t>
            </w:r>
            <w:proofErr w:type="spellEnd"/>
            <w:r w:rsidRPr="00F80036">
              <w:rPr>
                <w:rFonts w:ascii="Times New Roman" w:eastAsia="Times New Roman" w:hAnsi="Times New Roman" w:cs="Times New Roman"/>
                <w:sz w:val="24"/>
                <w:szCs w:val="24"/>
                <w:lang w:eastAsia="pl-PL"/>
              </w:rPr>
              <w:t xml:space="preserve"> 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0036">
              <w:rPr>
                <w:rFonts w:ascii="Times New Roman" w:eastAsia="Times New Roman" w:hAnsi="Times New Roman" w:cs="Times New Roman"/>
                <w:sz w:val="24"/>
                <w:szCs w:val="24"/>
                <w:lang w:eastAsia="pl-PL"/>
              </w:rPr>
              <w:br/>
              <w:t xml:space="preserve">tak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Oświadczenie o spełnianiu kryteriów selekcji </w:t>
            </w:r>
            <w:r w:rsidRPr="00F80036">
              <w:rPr>
                <w:rFonts w:ascii="Times New Roman" w:eastAsia="Times New Roman" w:hAnsi="Times New Roman" w:cs="Times New Roman"/>
                <w:sz w:val="24"/>
                <w:szCs w:val="24"/>
                <w:lang w:eastAsia="pl-PL"/>
              </w:rPr>
              <w:b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III.5.1) W ZAKRESIE SPEŁNIANIA WARUNKÓW UDZIAŁU W POSTĘPOWANIU:</w:t>
            </w:r>
            <w:r w:rsidRPr="00F80036">
              <w:rPr>
                <w:rFonts w:ascii="Times New Roman" w:eastAsia="Times New Roman" w:hAnsi="Times New Roman" w:cs="Times New Roman"/>
                <w:sz w:val="24"/>
                <w:szCs w:val="24"/>
                <w:lang w:eastAsia="pl-PL"/>
              </w:rPr>
              <w:br/>
              <w:t xml:space="preserve">a) wykaz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usług winien potwierdzać spełnienie warunku określonego w punkcie III.A.2.1) SIWZ. W przypadku gdy Wykonawca wskazuje w wykazie usługi wykonane na rzecz Zamawiającego, nie ma obowiązku przedkładania w/w dowodów. Wykaz usług należy przygotować wg wzoru stanowiącego Załącznik nr 7 do SIWZ, a) wykaz osób skierowanych przez wykonawcę do realizacji zamówienia publicznego, w szczególności </w:t>
            </w:r>
            <w:r w:rsidRPr="00F80036">
              <w:rPr>
                <w:rFonts w:ascii="Times New Roman" w:eastAsia="Times New Roman" w:hAnsi="Times New Roman" w:cs="Times New Roman"/>
                <w:sz w:val="24"/>
                <w:szCs w:val="24"/>
                <w:lang w:eastAsia="pl-PL"/>
              </w:rPr>
              <w:lastRenderedPageBreak/>
              <w:t xml:space="preserve">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Wykaz usług winien potwierdzać spełnienie warunku określonego w punkcie III.A.2.2) SIWZ. Wykaz osób należy przygotować wg wzoru stanowiącego Załącznik nr 8 do SIWZ,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III.5.2) W ZAKRESIE KRYTERIÓW SELEKCJI:</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III.7) INNE DOKUMENTY NIE WYMIENIONE W pkt III.3) - III.6)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B. Oświadczenia lub dokumenty wymagane w postępowaniu: 1. Zamawiający wymaga w niniejszym postepowaniu wypełnionego Formularza oferty o treści zgodnej ze wzorem stanowiącym Załącznik nr 1.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nr 3 do SIWZ, c) Oświadczenie Wykonawcy o podwykonawcach, wraz ze wskazaniem części zamówienia których wykonanie zamierza powierzyć podwykonawcom oraz z podaniem firm podwykonawców lub informacją o samodzielnym wykonaniu zamówienia, o treści zgodnej ze wzorem stanowiącym Załącznik nr 5 do SIWZ, (w przypadku niezłożenia informacji o podwykonawcach Zamawiający uzna, że zamówienie realizowane będzie bez udziału podwykonawców), d)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e)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w:t>
            </w:r>
            <w:r w:rsidRPr="00F80036">
              <w:rPr>
                <w:rFonts w:ascii="Times New Roman" w:eastAsia="Times New Roman" w:hAnsi="Times New Roman" w:cs="Times New Roman"/>
                <w:sz w:val="24"/>
                <w:szCs w:val="24"/>
                <w:lang w:eastAsia="pl-PL"/>
              </w:rPr>
              <w:lastRenderedPageBreak/>
              <w:t xml:space="preserve">określonego w Załączniku nr 4 do SIWZ. Wraz z przedstawieniem oświadczenia Wykonawca może przedstawić dowody, że powiązania z innym wykonawcą nie prowadzą do zakłócenia konkurencji w postępowaniu o udzielenie zamówienia publicznego. f) W przypadku gdy Wykonawca, w celu potwierdzenia spełnienia warunków udziału w postepowaniu, polega na zdolnościach lub sytuacji innych podmiotów na zasadach określonych w art. 22 a ustawy, musi udowodnić Zamawiającemu, że realizując zamówienie będzie dysponował niezbędnymi zasobami tych podmiotów, w szczególności przedstawiając oryginał pisemnego zobowiązania tych podmiotów, potwierdzającego oddanie do dyspozycji Wykonawcy niezbędnych zasobów na potrzeby realizacji zamówienia. Wykonawca wykaże, że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i. zakresu dostępnych Wykonawcy zasobów innego podmiotu ii. sposobu wykorzystania zasobów innego podmiotu, przez Wykonawcę, przy wykonaniu zamówienia iii. zakresu i okresu udziału innego podmiotu przy wykonywaniu zamówienia iv. czy podmiot, na zdolnościach którego Wykonawca polega w odniesieniu do warunków udziału w postępowaniu dotyczących doświadczenia, zrealizuje czynności, których wskazane zdolności dotyczą (czy będzie brał udział w wykonaniu zamówienia). Powyższy dokument należy przygotować wg wzoru stanowiącego Załącznik nr 9 do SIWZ g) Wykaz osób wyznaczonych do realizacji zamówienia (do kryterium oceny ofert) podając, że osoba wyznaczona do realizacji niniejszego zamówienia posiada uprawnienia w specjalności drogowej oraz uczestniczyła jako projektant w okresie ostatnich 3 lat przed upływem terminu składania ofert w wykonaniu co najmniej dwóch usług projektowych o wartości minimum 50 000,00 zł brutto, polegających na zaprojektowaniu budowy lub przebudowy drogi publicznej wraz z budową lub przebudową oświetlenia ulicznego i odwodnieniem w trybie ustawy z dnia 10 kwietnia 2003 r. o szczególnych zasadach przygotowania i realizacji inwestycji w zakresie dróg publicznych. Wykaz osób należy złożyć wg. Załącznika nr 11 do SIWZ. Do wykazu należy załączyć strony tytułowe projektów zawierające nazwę przedmiotu oraz informacje o osobach wykonujących ten przedmiot - poświadczone za zgodność z oryginałem. h) Formularz cenowy wg załącznika nr 12 do SIWZ. 3. Wykaz oświadczeń lub dokumentów, jakie na wezwanie Zamawiającego mają dostarczyć Wykonawcy w celu potwierdzenia spełniania warunków udziału w postępowaniu oraz braku podstaw do wykluczenia z postępowania. Wykaz oświadczeń lub dokumentów potwierdzających spełnianie warunków </w:t>
            </w:r>
            <w:r w:rsidRPr="00F80036">
              <w:rPr>
                <w:rFonts w:ascii="Times New Roman" w:eastAsia="Times New Roman" w:hAnsi="Times New Roman" w:cs="Times New Roman"/>
                <w:sz w:val="24"/>
                <w:szCs w:val="24"/>
                <w:lang w:eastAsia="pl-PL"/>
              </w:rPr>
              <w:lastRenderedPageBreak/>
              <w:t xml:space="preserve">udziału w postępowaniu, o których mowa w pkt III.A.2 SIWZ.: a) wykaz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usług winien potwierdzać spełnienie warunku określonego w punkcie III.A.2.1) SIWZ. W przypadku gdy Wykonawca wskazuje w wykazie usługi wykonane na rzecz Zamawiającego, nie ma obowiązku przedkładania w/w dowodów. Wykaz usług należy przygotować wg wzoru stanowiącego Załącznik nr 7 do SIWZ, a)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Wykaz usług winien potwierdzać spełnienie warunku określonego w punkcie III.A.2.2) SIWZ. Wykaz osób należy przygotować wg wzoru stanowiącego Załącznik nr 8 do SIWZ, Uwaga! Zamawiający może: - wezwać Wykonawcę, którego oferta została najwyżej oceniona, do złożenia w wyznaczonym terminie (nie krótszym niż 5 dni), aktualnych na dzień ich złożenia, oświadczeń lub dokumentów potwierdzających, o których mowa w pkt III.B.3. SIWZ, -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4. Inne dokumenty lub oświadczenia wymagane w postępowaniu W przypadku, gdy oferta zawiera informacje stanowiące tajemnicę przedsiębiorstwa, Wykonawca zobowiązany jest do złożenia wraz z ofertą dowodów, o których mowa w pkt VIIC SIWZ. C. Oferta wspólna 1. Zamawiający dopuszcza możliwość składania oferty przez dwóch lub więcej Wykonawców (w ramach oferty wspólnej w rozumieniu art. 23 ustawy) pod warunkiem, że taka oferta spełniać będzie następujące wymagania: 1) Wykonawcy występujący wspólnie są zobowiązani do ustanowienia </w:t>
            </w:r>
            <w:r w:rsidRPr="00F80036">
              <w:rPr>
                <w:rFonts w:ascii="Times New Roman" w:eastAsia="Times New Roman" w:hAnsi="Times New Roman" w:cs="Times New Roman"/>
                <w:sz w:val="24"/>
                <w:szCs w:val="24"/>
                <w:lang w:eastAsia="pl-PL"/>
              </w:rPr>
              <w:lastRenderedPageBreak/>
              <w:t xml:space="preserve">Pełnomocnika do reprezentowania ich w postępowaniu albo do reprezentowania ich w postępowaniu i zawarcia umowy w sprawie przedmiotowego zamówienia publicznego. 2) Oryginał pełnomocnictwa lub kopii potwierdzonej notarialnie powinien być załączony do oferty i zawierać w szczególności wskazanie: a) postępowania o zamówienie publiczne, którego dotyczy, b) wszystkich Wykonawców ubiegających się wspólnie o udzielenie zamówienia wymienionych z nazwy z określeniem adresu siedziby, c) ustanowionego Pełnomocnika oraz zakresu jego umocowania. 3) Dokument pełnomocnictwa musi być podpisany przez Wykonawców ubiegających się wspólnie o udzielenie zamówienia. Podpisy muszą być złożone przez osoby uprawnione do składania oświadczeń woli wymienione we właściwym rejestrze lub ewidencji Wykonawców. 4) W odniesieniu do warunków określonych w art. 22 ust. 1 pkt 2 ustawy wymagania te muszą być spełnione wspólnie przez Wykonawców (nie musi ich spełniać każdy z Wykonawców składających ofertę wspólną osobno). 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 6) Oświadczenia i dokumenty o których mowa w pkt. III.B.2. lit. b) i e) każdy z uczestników oferty wspólnej składa indywidualnie. 7) Kopie dokumentów dotyczące Wykonawcy (członka konsorcjum) muszą być poświadczone za zgodność z oryginałem przez tego Wykonawcę, którego one dotyczą lub przez pełnomocnika. 8) Pozostałe kopie dokumentów, inne niż wymienione w pkt 7) SIWZ, muszą być poświadczone za zgodność z oryginałem przez Pełnomocnika lub wszystkich Wykonawców. 2. Wszelka korespondencja prowadzona będzie przez Zamawiającego wyłącznie z Pełnomocnikiem, którego adres należy wpisać w formularzu oferty. 3. Jeżeli oferta Wykonawców występujących wspólnie zostanie wybrana, Zamawiający zażąda przed zawarciem umowy w sprawie zamówienia publicznego, umowy regulującej współpracę tych Wykonawców. D. Wykonawca zagraniczny Wykonawca zagraniczny składa dokumenty zgodnie z zapisami punktu III. B 2 i 3 SIWZ, a w szczególności zgodnie z zapisem pkt III. B 2. lit. d), aby dokumenty złożone wraz z ofertą potwierdzały, iż oferta została podpisana przez osobę/y uprawnioną/e do reprezentowania Wykonawcy. </w:t>
            </w:r>
          </w:p>
          <w:p w:rsidR="00F80036" w:rsidRPr="00F80036" w:rsidRDefault="00F80036" w:rsidP="00F80036">
            <w:pPr>
              <w:spacing w:after="0" w:line="450" w:lineRule="atLeast"/>
              <w:rPr>
                <w:rFonts w:ascii="Times New Roman" w:eastAsia="Times New Roman" w:hAnsi="Times New Roman" w:cs="Times New Roman"/>
                <w:b/>
                <w:bCs/>
                <w:sz w:val="27"/>
                <w:szCs w:val="27"/>
                <w:lang w:eastAsia="pl-PL"/>
              </w:rPr>
            </w:pPr>
            <w:r w:rsidRPr="00F80036">
              <w:rPr>
                <w:rFonts w:ascii="Times New Roman" w:eastAsia="Times New Roman" w:hAnsi="Times New Roman" w:cs="Times New Roman"/>
                <w:b/>
                <w:bCs/>
                <w:sz w:val="27"/>
                <w:szCs w:val="27"/>
                <w:u w:val="single"/>
                <w:lang w:eastAsia="pl-PL"/>
              </w:rPr>
              <w:t xml:space="preserve">SEKCJA IV: PROCEDURA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 xml:space="preserve">IV.1) OPIS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IV.1.1) Tryb udzielenia zamówienia: </w:t>
            </w:r>
            <w:r w:rsidRPr="00F80036">
              <w:rPr>
                <w:rFonts w:ascii="Times New Roman" w:eastAsia="Times New Roman" w:hAnsi="Times New Roman" w:cs="Times New Roman"/>
                <w:sz w:val="24"/>
                <w:szCs w:val="24"/>
                <w:lang w:eastAsia="pl-PL"/>
              </w:rPr>
              <w:t xml:space="preserve">przetarg nieograniczony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lastRenderedPageBreak/>
              <w:t>IV.1.2) Zamawiający żąda wniesienia wadium:</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IV.1.3) Przewiduje się udzielenie zaliczek na poczet wykonania zamówienia:</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r w:rsidRPr="00F800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Informacje dodatkowe: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IV.1.5.) Wymaga się złożenia oferty wariantowej: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nie </w:t>
            </w:r>
            <w:r w:rsidRPr="00F80036">
              <w:rPr>
                <w:rFonts w:ascii="Times New Roman" w:eastAsia="Times New Roman" w:hAnsi="Times New Roman" w:cs="Times New Roman"/>
                <w:sz w:val="24"/>
                <w:szCs w:val="24"/>
                <w:lang w:eastAsia="pl-PL"/>
              </w:rPr>
              <w:br/>
              <w:t xml:space="preserve">Dopuszcza się złożenie oferty wariantowej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0036">
              <w:rPr>
                <w:rFonts w:ascii="Times New Roman" w:eastAsia="Times New Roman" w:hAnsi="Times New Roman" w:cs="Times New Roman"/>
                <w:sz w:val="24"/>
                <w:szCs w:val="24"/>
                <w:lang w:eastAsia="pl-PL"/>
              </w:rPr>
              <w:b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Liczba wykonawców  </w:t>
            </w:r>
            <w:r w:rsidRPr="00F80036">
              <w:rPr>
                <w:rFonts w:ascii="Times New Roman" w:eastAsia="Times New Roman" w:hAnsi="Times New Roman" w:cs="Times New Roman"/>
                <w:sz w:val="24"/>
                <w:szCs w:val="24"/>
                <w:lang w:eastAsia="pl-PL"/>
              </w:rPr>
              <w:br/>
              <w:t xml:space="preserve">Przewidywana minimalna liczba wykonawców </w:t>
            </w:r>
            <w:r w:rsidRPr="00F80036">
              <w:rPr>
                <w:rFonts w:ascii="Times New Roman" w:eastAsia="Times New Roman" w:hAnsi="Times New Roman" w:cs="Times New Roman"/>
                <w:sz w:val="24"/>
                <w:szCs w:val="24"/>
                <w:lang w:eastAsia="pl-PL"/>
              </w:rPr>
              <w:br/>
              <w:t>Maksymalna liczba wykonawców  </w:t>
            </w:r>
            <w:r w:rsidRPr="00F80036">
              <w:rPr>
                <w:rFonts w:ascii="Times New Roman" w:eastAsia="Times New Roman" w:hAnsi="Times New Roman" w:cs="Times New Roman"/>
                <w:sz w:val="24"/>
                <w:szCs w:val="24"/>
                <w:lang w:eastAsia="pl-PL"/>
              </w:rPr>
              <w:br/>
              <w:t xml:space="preserve">Kryteria selekcji wykonawców: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IV.1.7) Informacje na temat umowy ramowej lub dynamicznego systemu zakupów: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Umowa ramowa będzie zawarta: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lastRenderedPageBreak/>
              <w:br/>
              <w:t xml:space="preserve">Czy przewiduje się ograniczenie liczby uczestników umowy ramowej: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Zamówienie obejmuje ustanowienie dynamicznego systemu zakupów: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0036">
              <w:rPr>
                <w:rFonts w:ascii="Times New Roman" w:eastAsia="Times New Roman" w:hAnsi="Times New Roman" w:cs="Times New Roman"/>
                <w:sz w:val="24"/>
                <w:szCs w:val="24"/>
                <w:lang w:eastAsia="pl-PL"/>
              </w:rPr>
              <w:br/>
              <w:t xml:space="preserve">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IV.1.8) Aukcja elektroniczna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Przewidziane jest przeprowadzenie aukcji elektronicznej </w:t>
            </w:r>
            <w:r w:rsidRPr="00F80036">
              <w:rPr>
                <w:rFonts w:ascii="Times New Roman" w:eastAsia="Times New Roman" w:hAnsi="Times New Roman" w:cs="Times New Roman"/>
                <w:i/>
                <w:iCs/>
                <w:sz w:val="24"/>
                <w:szCs w:val="24"/>
                <w:lang w:eastAsia="pl-PL"/>
              </w:rPr>
              <w:t xml:space="preserve">(przetarg nieograniczony, przetarg ograniczony, negocjacje z ogłoszeniem) </w:t>
            </w:r>
            <w:r w:rsidRPr="00F80036">
              <w:rPr>
                <w:rFonts w:ascii="Times New Roman" w:eastAsia="Times New Roman" w:hAnsi="Times New Roman" w:cs="Times New Roman"/>
                <w:sz w:val="24"/>
                <w:szCs w:val="24"/>
                <w:lang w:eastAsia="pl-PL"/>
              </w:rPr>
              <w:t xml:space="preserve">nie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0036">
              <w:rPr>
                <w:rFonts w:ascii="Times New Roman" w:eastAsia="Times New Roman" w:hAnsi="Times New Roman" w:cs="Times New Roman"/>
                <w:sz w:val="24"/>
                <w:szCs w:val="24"/>
                <w:lang w:eastAsia="pl-PL"/>
              </w:rPr>
              <w:br/>
              <w:t xml:space="preserve">Informacje dotyczące przebiegu aukcji elektronicznej: </w:t>
            </w:r>
            <w:r w:rsidRPr="00F800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00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00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0036">
              <w:rPr>
                <w:rFonts w:ascii="Times New Roman" w:eastAsia="Times New Roman" w:hAnsi="Times New Roman" w:cs="Times New Roman"/>
                <w:sz w:val="24"/>
                <w:szCs w:val="24"/>
                <w:lang w:eastAsia="pl-PL"/>
              </w:rPr>
              <w:br/>
              <w:t xml:space="preserve">Informacje o liczbie etapów aukcji elektronicznej i czasie ich trwania: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Aukcja wieloetapowa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35"/>
              <w:gridCol w:w="1848"/>
            </w:tblGrid>
            <w:tr w:rsidR="00F80036" w:rsidRPr="00F80036" w:rsidTr="00F80036">
              <w:trPr>
                <w:tblCellSpacing w:w="15" w:type="dxa"/>
              </w:trPr>
              <w:tc>
                <w:tcPr>
                  <w:tcW w:w="690"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lastRenderedPageBreak/>
                    <w:t>etap nr</w:t>
                  </w:r>
                </w:p>
              </w:tc>
              <w:tc>
                <w:tcPr>
                  <w:tcW w:w="1803"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czas trwania etapu</w:t>
                  </w:r>
                </w:p>
              </w:tc>
            </w:tr>
            <w:tr w:rsidR="00F80036" w:rsidRPr="00F80036" w:rsidTr="00F80036">
              <w:trPr>
                <w:tblCellSpacing w:w="15" w:type="dxa"/>
              </w:trPr>
              <w:tc>
                <w:tcPr>
                  <w:tcW w:w="690"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p>
              </w:tc>
              <w:tc>
                <w:tcPr>
                  <w:tcW w:w="1803"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p>
              </w:tc>
            </w:tr>
          </w:tbl>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80036">
              <w:rPr>
                <w:rFonts w:ascii="Times New Roman" w:eastAsia="Times New Roman" w:hAnsi="Times New Roman" w:cs="Times New Roman"/>
                <w:sz w:val="24"/>
                <w:szCs w:val="24"/>
                <w:lang w:eastAsia="pl-PL"/>
              </w:rPr>
              <w:br/>
              <w:t xml:space="preserve">Warunki zamknięcia aukcji elektronicznej: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IV.2) KRYTERIA OCENY OFERT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IV.2.1) Kryteria oceny ofert: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IV.2.2) Kryteria</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893"/>
              <w:gridCol w:w="1049"/>
            </w:tblGrid>
            <w:tr w:rsidR="00F80036" w:rsidRPr="00F80036" w:rsidTr="00F80036">
              <w:trPr>
                <w:tblCellSpacing w:w="15" w:type="dxa"/>
              </w:trPr>
              <w:tc>
                <w:tcPr>
                  <w:tcW w:w="5848"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i/>
                      <w:iCs/>
                      <w:sz w:val="24"/>
                      <w:szCs w:val="24"/>
                      <w:lang w:eastAsia="pl-PL"/>
                    </w:rPr>
                    <w:t>Kryteria</w:t>
                  </w:r>
                </w:p>
              </w:tc>
              <w:tc>
                <w:tcPr>
                  <w:tcW w:w="1004"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i/>
                      <w:iCs/>
                      <w:sz w:val="24"/>
                      <w:szCs w:val="24"/>
                      <w:lang w:eastAsia="pl-PL"/>
                    </w:rPr>
                    <w:t>Znaczenie</w:t>
                  </w:r>
                </w:p>
              </w:tc>
            </w:tr>
            <w:tr w:rsidR="00F80036" w:rsidRPr="00F80036" w:rsidTr="00F80036">
              <w:trPr>
                <w:tblCellSpacing w:w="15" w:type="dxa"/>
              </w:trPr>
              <w:tc>
                <w:tcPr>
                  <w:tcW w:w="5848"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cena brutto</w:t>
                  </w:r>
                </w:p>
              </w:tc>
              <w:tc>
                <w:tcPr>
                  <w:tcW w:w="1004"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60</w:t>
                  </w:r>
                </w:p>
              </w:tc>
            </w:tr>
            <w:tr w:rsidR="00F80036" w:rsidRPr="00F80036" w:rsidTr="00F80036">
              <w:trPr>
                <w:tblCellSpacing w:w="15" w:type="dxa"/>
              </w:trPr>
              <w:tc>
                <w:tcPr>
                  <w:tcW w:w="5848"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doświadczenie osoby wyznaczonej do realizacji zamówienia</w:t>
                  </w:r>
                </w:p>
              </w:tc>
              <w:tc>
                <w:tcPr>
                  <w:tcW w:w="1004"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25</w:t>
                  </w:r>
                </w:p>
              </w:tc>
            </w:tr>
            <w:tr w:rsidR="00F80036" w:rsidRPr="00F80036" w:rsidTr="00F80036">
              <w:trPr>
                <w:tblCellSpacing w:w="15" w:type="dxa"/>
              </w:trPr>
              <w:tc>
                <w:tcPr>
                  <w:tcW w:w="5848"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termin realizacji zamówienia</w:t>
                  </w:r>
                </w:p>
              </w:tc>
              <w:tc>
                <w:tcPr>
                  <w:tcW w:w="1004"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15</w:t>
                  </w:r>
                </w:p>
              </w:tc>
            </w:tr>
          </w:tbl>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0036">
              <w:rPr>
                <w:rFonts w:ascii="Times New Roman" w:eastAsia="Times New Roman" w:hAnsi="Times New Roman" w:cs="Times New Roman"/>
                <w:b/>
                <w:bCs/>
                <w:sz w:val="24"/>
                <w:szCs w:val="24"/>
                <w:lang w:eastAsia="pl-PL"/>
              </w:rPr>
              <w:t>Pzp</w:t>
            </w:r>
            <w:proofErr w:type="spellEnd"/>
            <w:r w:rsidRPr="00F80036">
              <w:rPr>
                <w:rFonts w:ascii="Times New Roman" w:eastAsia="Times New Roman" w:hAnsi="Times New Roman" w:cs="Times New Roman"/>
                <w:b/>
                <w:bCs/>
                <w:sz w:val="24"/>
                <w:szCs w:val="24"/>
                <w:lang w:eastAsia="pl-PL"/>
              </w:rPr>
              <w:t xml:space="preserve"> </w:t>
            </w:r>
            <w:r w:rsidRPr="00F80036">
              <w:rPr>
                <w:rFonts w:ascii="Times New Roman" w:eastAsia="Times New Roman" w:hAnsi="Times New Roman" w:cs="Times New Roman"/>
                <w:sz w:val="24"/>
                <w:szCs w:val="24"/>
                <w:lang w:eastAsia="pl-PL"/>
              </w:rPr>
              <w:t xml:space="preserve">(przetarg nieograniczony)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IV.3) Negocjacje z ogłoszeniem, dialog konkurencyjny, partnerstwo innowacyjne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IV.3.1) Informacje na temat negocjacji z ogłoszeniem</w:t>
            </w:r>
            <w:r w:rsidRPr="00F80036">
              <w:rPr>
                <w:rFonts w:ascii="Times New Roman" w:eastAsia="Times New Roman" w:hAnsi="Times New Roman" w:cs="Times New Roman"/>
                <w:sz w:val="24"/>
                <w:szCs w:val="24"/>
                <w:lang w:eastAsia="pl-PL"/>
              </w:rPr>
              <w:br/>
              <w:t xml:space="preserve">Minimalne wymagania, które muszą spełniać wszystkie oferty: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80036">
              <w:rPr>
                <w:rFonts w:ascii="Times New Roman" w:eastAsia="Times New Roman" w:hAnsi="Times New Roman" w:cs="Times New Roman"/>
                <w:sz w:val="24"/>
                <w:szCs w:val="24"/>
                <w:lang w:eastAsia="pl-PL"/>
              </w:rPr>
              <w:br/>
              <w:t xml:space="preserve">Przewidziany jest podział negocjacji na etapy w celu ograniczenia liczby ofert: nie </w:t>
            </w:r>
            <w:r w:rsidRPr="00F80036">
              <w:rPr>
                <w:rFonts w:ascii="Times New Roman" w:eastAsia="Times New Roman" w:hAnsi="Times New Roman" w:cs="Times New Roman"/>
                <w:sz w:val="24"/>
                <w:szCs w:val="24"/>
                <w:lang w:eastAsia="pl-PL"/>
              </w:rPr>
              <w:br/>
              <w:t xml:space="preserve">Należy podać informacje na temat etapów negocjacji (w tym liczbę etapów):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IV.3.2) Informacje na temat dialogu konkurencyjnego</w:t>
            </w:r>
            <w:r w:rsidRPr="00F800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F80036">
              <w:rPr>
                <w:rFonts w:ascii="Times New Roman" w:eastAsia="Times New Roman" w:hAnsi="Times New Roman" w:cs="Times New Roman"/>
                <w:sz w:val="24"/>
                <w:szCs w:val="24"/>
                <w:lang w:eastAsia="pl-PL"/>
              </w:rPr>
              <w:lastRenderedPageBreak/>
              <w:t xml:space="preserve">przewiduje nagrody: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Wstępny harmonogram postępowania: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Podział dialogu na etapy w celu ograniczenia liczby rozwiązań: nie </w:t>
            </w:r>
            <w:r w:rsidRPr="00F80036">
              <w:rPr>
                <w:rFonts w:ascii="Times New Roman" w:eastAsia="Times New Roman" w:hAnsi="Times New Roman" w:cs="Times New Roman"/>
                <w:sz w:val="24"/>
                <w:szCs w:val="24"/>
                <w:lang w:eastAsia="pl-PL"/>
              </w:rPr>
              <w:br/>
              <w:t xml:space="preserve">Należy podać informacje na temat etapów dialogu: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IV.3.3) Informacje na temat partnerstwa innowacyjnego</w:t>
            </w:r>
            <w:r w:rsidRPr="00F800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Informacje dodatkowe: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IV.4) Licytacja elektroniczna </w:t>
            </w:r>
            <w:r w:rsidRPr="00F80036">
              <w:rPr>
                <w:rFonts w:ascii="Times New Roman" w:eastAsia="Times New Roman" w:hAnsi="Times New Roman" w:cs="Times New Roman"/>
                <w:sz w:val="24"/>
                <w:szCs w:val="24"/>
                <w:lang w:eastAsia="pl-PL"/>
              </w:rPr>
              <w:br/>
              <w:t xml:space="preserve">Adres strony internetowej, na której będzie prowadzona licytacja elektroniczna: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Informacje o liczbie etapów licytacji elektronicznej i czasie ich trwania: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Licytacja wieloetapowa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35"/>
              <w:gridCol w:w="1848"/>
            </w:tblGrid>
            <w:tr w:rsidR="00F80036" w:rsidRPr="00F80036" w:rsidTr="00F80036">
              <w:trPr>
                <w:tblCellSpacing w:w="15" w:type="dxa"/>
              </w:trPr>
              <w:tc>
                <w:tcPr>
                  <w:tcW w:w="690"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etap nr</w:t>
                  </w:r>
                </w:p>
              </w:tc>
              <w:tc>
                <w:tcPr>
                  <w:tcW w:w="1803"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czas trwania etapu</w:t>
                  </w:r>
                </w:p>
              </w:tc>
            </w:tr>
            <w:tr w:rsidR="00F80036" w:rsidRPr="00F80036" w:rsidTr="00F80036">
              <w:trPr>
                <w:tblCellSpacing w:w="15" w:type="dxa"/>
              </w:trPr>
              <w:tc>
                <w:tcPr>
                  <w:tcW w:w="690"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p>
              </w:tc>
              <w:tc>
                <w:tcPr>
                  <w:tcW w:w="1803" w:type="dxa"/>
                  <w:vAlign w:val="center"/>
                  <w:hideMark/>
                </w:tcPr>
                <w:p w:rsidR="00F80036" w:rsidRPr="00F80036" w:rsidRDefault="00F80036" w:rsidP="00F80036">
                  <w:pPr>
                    <w:spacing w:after="0" w:line="240" w:lineRule="auto"/>
                    <w:jc w:val="center"/>
                    <w:rPr>
                      <w:rFonts w:ascii="Times New Roman" w:eastAsia="Times New Roman" w:hAnsi="Times New Roman" w:cs="Times New Roman"/>
                      <w:sz w:val="24"/>
                      <w:szCs w:val="24"/>
                      <w:lang w:eastAsia="pl-PL"/>
                    </w:rPr>
                  </w:pPr>
                </w:p>
              </w:tc>
            </w:tr>
          </w:tbl>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Wykonawcy, którzy nie złożyli nowych postąpień, zostaną zakwalifikowani do następnego </w:t>
            </w:r>
            <w:r w:rsidRPr="00F80036">
              <w:rPr>
                <w:rFonts w:ascii="Times New Roman" w:eastAsia="Times New Roman" w:hAnsi="Times New Roman" w:cs="Times New Roman"/>
                <w:sz w:val="24"/>
                <w:szCs w:val="24"/>
                <w:lang w:eastAsia="pl-PL"/>
              </w:rPr>
              <w:lastRenderedPageBreak/>
              <w:t xml:space="preserve">etapu: nie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Termin otwarcia licytacji elektronicznej: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t xml:space="preserve">Termin i warunki zamknięcia licytacji elektronicznej: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Wymagania dotyczące zabezpieczenia należytego wykonania umowy: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sz w:val="24"/>
                <w:szCs w:val="24"/>
                <w:lang w:eastAsia="pl-PL"/>
              </w:rPr>
              <w:br/>
              <w:t xml:space="preserve">Informacje dodatkowe: </w:t>
            </w:r>
          </w:p>
          <w:p w:rsidR="00F80036" w:rsidRPr="00F80036" w:rsidRDefault="00F80036" w:rsidP="00F80036">
            <w:pPr>
              <w:spacing w:after="0" w:line="450" w:lineRule="atLeast"/>
              <w:rPr>
                <w:rFonts w:ascii="Times New Roman" w:eastAsia="Times New Roman" w:hAnsi="Times New Roman" w:cs="Times New Roman"/>
                <w:sz w:val="24"/>
                <w:szCs w:val="24"/>
                <w:lang w:eastAsia="pl-PL"/>
              </w:rPr>
            </w:pPr>
            <w:r w:rsidRPr="00F80036">
              <w:rPr>
                <w:rFonts w:ascii="Times New Roman" w:eastAsia="Times New Roman" w:hAnsi="Times New Roman" w:cs="Times New Roman"/>
                <w:b/>
                <w:bCs/>
                <w:sz w:val="24"/>
                <w:szCs w:val="24"/>
                <w:lang w:eastAsia="pl-PL"/>
              </w:rPr>
              <w:t>IV.5) ZMIANA UMOWY</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0036">
              <w:rPr>
                <w:rFonts w:ascii="Times New Roman" w:eastAsia="Times New Roman" w:hAnsi="Times New Roman" w:cs="Times New Roman"/>
                <w:sz w:val="24"/>
                <w:szCs w:val="24"/>
                <w:lang w:eastAsia="pl-PL"/>
              </w:rPr>
              <w:t xml:space="preserve"> tak </w:t>
            </w:r>
            <w:r w:rsidRPr="00F80036">
              <w:rPr>
                <w:rFonts w:ascii="Times New Roman" w:eastAsia="Times New Roman" w:hAnsi="Times New Roman" w:cs="Times New Roman"/>
                <w:sz w:val="24"/>
                <w:szCs w:val="24"/>
                <w:lang w:eastAsia="pl-PL"/>
              </w:rPr>
              <w:br/>
              <w:t xml:space="preserve">Należy wskazać zakres, charakter zmian oraz warunki wprowadzenia zmian: </w:t>
            </w:r>
            <w:r w:rsidRPr="00F80036">
              <w:rPr>
                <w:rFonts w:ascii="Times New Roman" w:eastAsia="Times New Roman" w:hAnsi="Times New Roman" w:cs="Times New Roman"/>
                <w:sz w:val="24"/>
                <w:szCs w:val="24"/>
                <w:lang w:eastAsia="pl-PL"/>
              </w:rPr>
              <w:br/>
              <w:t xml:space="preserve">1. Zmiany postanowień Umowy mogą dotyczyć: 1.1. Zmiana terminu realizacji przedmiotu Umowy w przypadku: 1.1.1. wystąpienia okoliczności niezależnych od Wykonawcy przy zachowaniu przez niego należytej staranności, skutkujących niemożnością dotrzymania terminu realizacji przedmiotu zamówienia; 1.1.2. wstrzymania przez Zamawiającego wykonania prac, które nie wynika z okoliczności leżących po stronie Wykonawcy (nie dotyczy okoliczności wstrzymania prac w przypadku stwierdzenia nieprawidłowości zawinionych przez Wykonawcę); 1.1.3. wystąpienia okoliczności, których strony Umowy nie były w stanie przewidzieć, pomimo zachowania należytej staranności; 1.1.4. okoliczności zaistniałych w trakcie realizacji przedmiotu Umowy, tj. archeologicznych, geologicznych, hydrologicznych, kolizji z sieciami infrastruktury, utrudniających lub uniemożliwiających terminowe wykonanie przedmiotu Umowy – fakt ten musi zostać udokumentowany w formie pisemnej (protokołów) spisanych przez przedstawicieli Zamawiającego i Wykonawcy; 1.1.5. zmiany terminu realizacji przedmiotu Umowy wynikającego z okoliczności wymienionych powyżej, termin może ulec przedłużeniu, nie dłużej jednak niż o czas trwania tych okoliczności; 1.1.6. gdy przekroczenie terminu umownego spowodowane zostało przedłużającymi się procedurami związanymi z uzyskaniem niezbędnych opinii, uzgodnień lub innych decyzji administracyjnych wydawanych przez jednostki organizacyjne m.st. Warszawy w tym m.in. Zespół Uzgadniania Dokumentacji, Inżyniera Ruchu m.st. Warszawy, Biuro Stołecznego Konserwatora Zabytków lub Biuro Architektury i Planowania </w:t>
            </w:r>
            <w:r w:rsidRPr="00F80036">
              <w:rPr>
                <w:rFonts w:ascii="Times New Roman" w:eastAsia="Times New Roman" w:hAnsi="Times New Roman" w:cs="Times New Roman"/>
                <w:sz w:val="24"/>
                <w:szCs w:val="24"/>
                <w:lang w:eastAsia="pl-PL"/>
              </w:rPr>
              <w:lastRenderedPageBreak/>
              <w:t xml:space="preserve">Przestrzennego lub innych uzgodnień, np. konsultacji społecznych, pod warunkiem złożenia przez Wykonawcę wniosku w terminie odpowiednio wcześniejszym przed terminem zakończenia prac; termin zakończenia prac ulega przesunięciu o termin uzyskiwania ww. uzgodnień, opinii i decyzji administracyjnych. Złożenie odpowiednich wniosków i wystąpień musi być odpowiednio potwierdzone; 1.1.7. wprowadzenia zmian wynikających z zastosowania art. 144 ust. 1 pkt. 2-6 ustawy Prawo zamówień publicznych. 1.2. Zmiana oznaczenia danych dotyczących Zamawiającego i/lub Wykonawcy; 1.3. Strony mogą dokonać zmiany wysokości wynagrodzenia należnego Wykonawcy, o którym mowa w § 6 ust. 1 Umowy, w formie pisemnego aneksu, każdorazowo w przypadku wystąpienia jednej z następujących okoliczności: 1.3.1. zmiany stawki podatku od towarów i usług; 1.3.2. zmiany wysokości minimalnego wynagrodzenia ustalonego na podstawie przepisów o minimalnym wynagrodzeniu za pracę; 1.3.3. zmiany zasad podlegania ubezpieczeniom społecznym lub ubezpieczeniu zdrowotnemu lub wysokości stawki składki na ubezpieczenia społeczne lub zdrowotne, - na zasadach i w sposób określony w niniejszym paragrafie jeżeli zmiany te będą miały wpływ na koszty wykonania przedmiotu Umowy przez Wykonawcę; 2. Zmiany, o których mowa w ust. 1 mogą być dokonane przed upływem terminu realizacji niniejszej Umowy, określonego w § 2, na pisemny wniosek złożony w terminie 7 dni od daty wystąpienia lub powzięcia wiadomości o zaistniałych okolicznościach, a w przypadku zmiany terminu realizacji przedmiotu zamówienia nie później niż 7 dni przed upływem końca tego terminu. Wniosek taki powinien zawierać szczegółowe uzasadnienie. W przypadku uchybienia wskazanych w niniejszym ustępie terminów przez Wykonawcę, Zamawiający, jeżeli jest to możliwe, może ale nie musi, rozpatrzeć taki wniosek i ewentualnie podpisać stosowny aneks.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IV.6) INFORMACJE ADMINISTRACYJNE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IV.6.1) Sposób udostępniania informacji o charakterze poufnym </w:t>
            </w:r>
            <w:r w:rsidRPr="00F80036">
              <w:rPr>
                <w:rFonts w:ascii="Times New Roman" w:eastAsia="Times New Roman" w:hAnsi="Times New Roman" w:cs="Times New Roman"/>
                <w:i/>
                <w:iCs/>
                <w:sz w:val="24"/>
                <w:szCs w:val="24"/>
                <w:lang w:eastAsia="pl-PL"/>
              </w:rPr>
              <w:t xml:space="preserve">(jeżeli dotyczy):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Środki służące ochronie informacji o charakterze poufnym</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0036">
              <w:rPr>
                <w:rFonts w:ascii="Times New Roman" w:eastAsia="Times New Roman" w:hAnsi="Times New Roman" w:cs="Times New Roman"/>
                <w:sz w:val="24"/>
                <w:szCs w:val="24"/>
                <w:lang w:eastAsia="pl-PL"/>
              </w:rPr>
              <w:br/>
              <w:t xml:space="preserve">Data: 19/10/2016, godzina: 12:00, </w:t>
            </w:r>
            <w:r w:rsidRPr="00F80036">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F80036">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F80036">
              <w:rPr>
                <w:rFonts w:ascii="Times New Roman" w:eastAsia="Times New Roman" w:hAnsi="Times New Roman" w:cs="Times New Roman"/>
                <w:sz w:val="24"/>
                <w:szCs w:val="24"/>
                <w:lang w:eastAsia="pl-PL"/>
              </w:rPr>
              <w:br/>
              <w:t xml:space="preserve">nie </w:t>
            </w:r>
            <w:r w:rsidRPr="00F80036">
              <w:rPr>
                <w:rFonts w:ascii="Times New Roman" w:eastAsia="Times New Roman" w:hAnsi="Times New Roman" w:cs="Times New Roman"/>
                <w:sz w:val="24"/>
                <w:szCs w:val="24"/>
                <w:lang w:eastAsia="pl-PL"/>
              </w:rPr>
              <w:br/>
              <w:t xml:space="preserve">Wskazać powody: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0036">
              <w:rPr>
                <w:rFonts w:ascii="Times New Roman" w:eastAsia="Times New Roman" w:hAnsi="Times New Roman" w:cs="Times New Roman"/>
                <w:sz w:val="24"/>
                <w:szCs w:val="24"/>
                <w:lang w:eastAsia="pl-PL"/>
              </w:rPr>
              <w:br/>
              <w:t>&gt; Polski</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 xml:space="preserve">IV.6.3) Termin związania ofertą: </w:t>
            </w:r>
            <w:r w:rsidRPr="00F80036">
              <w:rPr>
                <w:rFonts w:ascii="Times New Roman" w:eastAsia="Times New Roman" w:hAnsi="Times New Roman" w:cs="Times New Roman"/>
                <w:sz w:val="24"/>
                <w:szCs w:val="24"/>
                <w:lang w:eastAsia="pl-PL"/>
              </w:rPr>
              <w:t xml:space="preserve">okres w dniach: 30 (od ostatecznego terminu składania ofert)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0036">
              <w:rPr>
                <w:rFonts w:ascii="Times New Roman" w:eastAsia="Times New Roman" w:hAnsi="Times New Roman" w:cs="Times New Roman"/>
                <w:sz w:val="24"/>
                <w:szCs w:val="24"/>
                <w:lang w:eastAsia="pl-PL"/>
              </w:rPr>
              <w:t xml:space="preserve"> nie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0036">
              <w:rPr>
                <w:rFonts w:ascii="Times New Roman" w:eastAsia="Times New Roman" w:hAnsi="Times New Roman" w:cs="Times New Roman"/>
                <w:sz w:val="24"/>
                <w:szCs w:val="24"/>
                <w:lang w:eastAsia="pl-PL"/>
              </w:rPr>
              <w:t xml:space="preserve"> nie </w:t>
            </w:r>
            <w:r w:rsidRPr="00F80036">
              <w:rPr>
                <w:rFonts w:ascii="Times New Roman" w:eastAsia="Times New Roman" w:hAnsi="Times New Roman" w:cs="Times New Roman"/>
                <w:sz w:val="24"/>
                <w:szCs w:val="24"/>
                <w:lang w:eastAsia="pl-PL"/>
              </w:rPr>
              <w:br/>
            </w:r>
            <w:r w:rsidRPr="00F80036">
              <w:rPr>
                <w:rFonts w:ascii="Times New Roman" w:eastAsia="Times New Roman" w:hAnsi="Times New Roman" w:cs="Times New Roman"/>
                <w:b/>
                <w:bCs/>
                <w:sz w:val="24"/>
                <w:szCs w:val="24"/>
                <w:lang w:eastAsia="pl-PL"/>
              </w:rPr>
              <w:t>IV.6.6) Informacje dodatkowe:</w:t>
            </w:r>
          </w:p>
          <w:p w:rsidR="00F80036" w:rsidRPr="00F80036" w:rsidRDefault="00F80036" w:rsidP="00F80036">
            <w:pPr>
              <w:spacing w:after="240" w:line="240" w:lineRule="auto"/>
              <w:jc w:val="center"/>
              <w:rPr>
                <w:rFonts w:ascii="Times New Roman" w:eastAsia="Times New Roman" w:hAnsi="Times New Roman" w:cs="Times New Roman"/>
                <w:sz w:val="24"/>
                <w:szCs w:val="24"/>
                <w:lang w:eastAsia="pl-PL"/>
              </w:rPr>
            </w:pPr>
          </w:p>
        </w:tc>
        <w:tc>
          <w:tcPr>
            <w:tcW w:w="52" w:type="pct"/>
            <w:noWrap/>
            <w:tcMar>
              <w:top w:w="0" w:type="dxa"/>
              <w:left w:w="0" w:type="dxa"/>
              <w:bottom w:w="0" w:type="dxa"/>
              <w:right w:w="75" w:type="dxa"/>
            </w:tcMar>
            <w:hideMark/>
          </w:tcPr>
          <w:p w:rsidR="00F80036" w:rsidRPr="00F80036" w:rsidRDefault="00F80036" w:rsidP="00F80036">
            <w:pPr>
              <w:spacing w:after="0" w:line="240" w:lineRule="auto"/>
              <w:jc w:val="right"/>
              <w:rPr>
                <w:rFonts w:ascii="Times New Roman" w:eastAsia="Times New Roman" w:hAnsi="Times New Roman" w:cs="Times New Roman"/>
                <w:sz w:val="24"/>
                <w:szCs w:val="24"/>
                <w:lang w:eastAsia="pl-PL"/>
              </w:rPr>
            </w:pPr>
            <w:r w:rsidRPr="00F80036">
              <w:rPr>
                <w:rFonts w:ascii="Times New Roman" w:eastAsia="Times New Roman" w:hAnsi="Times New Roman" w:cs="Times New Roman"/>
                <w:noProof/>
                <w:color w:val="0000FF"/>
                <w:sz w:val="24"/>
                <w:szCs w:val="24"/>
                <w:lang w:eastAsia="pl-PL"/>
              </w:rPr>
              <w:lastRenderedPageBreak/>
              <w:drawing>
                <wp:inline distT="0" distB="0" distL="0" distR="0" wp14:anchorId="5C52ABDE" wp14:editId="6A983DEF">
                  <wp:extent cx="152400" cy="152400"/>
                  <wp:effectExtent l="0" t="0" r="0" b="0"/>
                  <wp:docPr id="1" name="Obraz 1" descr="Zwięk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036">
              <w:rPr>
                <w:rFonts w:ascii="Times New Roman" w:eastAsia="Times New Roman" w:hAnsi="Times New Roman" w:cs="Times New Roman"/>
                <w:noProof/>
                <w:color w:val="0000FF"/>
                <w:sz w:val="24"/>
                <w:szCs w:val="24"/>
                <w:lang w:eastAsia="pl-PL"/>
              </w:rPr>
              <w:drawing>
                <wp:inline distT="0" distB="0" distL="0" distR="0" wp14:anchorId="6D8CF54E" wp14:editId="53AB985D">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036">
              <w:rPr>
                <w:rFonts w:ascii="Times New Roman" w:eastAsia="Times New Roman" w:hAnsi="Times New Roman" w:cs="Times New Roman"/>
                <w:noProof/>
                <w:color w:val="0000FF"/>
                <w:sz w:val="24"/>
                <w:szCs w:val="24"/>
                <w:lang w:eastAsia="pl-PL"/>
              </w:rPr>
              <w:drawing>
                <wp:inline distT="0" distB="0" distL="0" distR="0" wp14:anchorId="7900F854" wp14:editId="3543B8D6">
                  <wp:extent cx="152400" cy="152400"/>
                  <wp:effectExtent l="0" t="0" r="0" b="0"/>
                  <wp:docPr id="3" name="Obraz 3" descr="Zmniej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80036" w:rsidRPr="00F80036" w:rsidRDefault="00F80036" w:rsidP="00F80036">
      <w:pPr>
        <w:pBdr>
          <w:top w:val="single" w:sz="6" w:space="1" w:color="auto"/>
        </w:pBdr>
        <w:spacing w:after="0" w:line="240" w:lineRule="auto"/>
        <w:jc w:val="center"/>
        <w:rPr>
          <w:rFonts w:ascii="Arial" w:eastAsia="Times New Roman" w:hAnsi="Arial" w:cs="Arial"/>
          <w:vanish/>
          <w:sz w:val="16"/>
          <w:szCs w:val="16"/>
          <w:lang w:eastAsia="pl-PL"/>
        </w:rPr>
      </w:pPr>
      <w:r w:rsidRPr="00F80036">
        <w:rPr>
          <w:rFonts w:ascii="Arial" w:eastAsia="Times New Roman" w:hAnsi="Arial" w:cs="Arial"/>
          <w:vanish/>
          <w:sz w:val="16"/>
          <w:szCs w:val="16"/>
          <w:lang w:eastAsia="pl-PL"/>
        </w:rPr>
        <w:lastRenderedPageBreak/>
        <w:t>Dół formularza</w:t>
      </w:r>
    </w:p>
    <w:p w:rsidR="00450FBD" w:rsidRDefault="00450FBD"/>
    <w:sectPr w:rsidR="00450FBD" w:rsidSect="00F80036">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36" w:rsidRDefault="00F80036" w:rsidP="00F80036">
      <w:pPr>
        <w:spacing w:after="0" w:line="240" w:lineRule="auto"/>
      </w:pPr>
      <w:r>
        <w:separator/>
      </w:r>
    </w:p>
  </w:endnote>
  <w:endnote w:type="continuationSeparator" w:id="0">
    <w:p w:rsidR="00F80036" w:rsidRDefault="00F80036" w:rsidP="00F8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1107"/>
      <w:docPartObj>
        <w:docPartGallery w:val="Page Numbers (Bottom of Page)"/>
        <w:docPartUnique/>
      </w:docPartObj>
    </w:sdtPr>
    <w:sdtContent>
      <w:p w:rsidR="00F80036" w:rsidRDefault="00F80036">
        <w:pPr>
          <w:pStyle w:val="Stopka"/>
          <w:jc w:val="right"/>
        </w:pPr>
        <w:r>
          <w:fldChar w:fldCharType="begin"/>
        </w:r>
        <w:r>
          <w:instrText>PAGE   \* MERGEFORMAT</w:instrText>
        </w:r>
        <w:r>
          <w:fldChar w:fldCharType="separate"/>
        </w:r>
        <w:r>
          <w:rPr>
            <w:noProof/>
          </w:rPr>
          <w:t>1</w:t>
        </w:r>
        <w:r>
          <w:fldChar w:fldCharType="end"/>
        </w:r>
      </w:p>
    </w:sdtContent>
  </w:sdt>
  <w:p w:rsidR="00F80036" w:rsidRDefault="00F800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36" w:rsidRDefault="00F80036" w:rsidP="00F80036">
      <w:pPr>
        <w:spacing w:after="0" w:line="240" w:lineRule="auto"/>
      </w:pPr>
      <w:r>
        <w:separator/>
      </w:r>
    </w:p>
  </w:footnote>
  <w:footnote w:type="continuationSeparator" w:id="0">
    <w:p w:rsidR="00F80036" w:rsidRDefault="00F80036" w:rsidP="00F80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36"/>
    <w:rsid w:val="00450FBD"/>
    <w:rsid w:val="00F80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0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036"/>
    <w:rPr>
      <w:rFonts w:ascii="Tahoma" w:hAnsi="Tahoma" w:cs="Tahoma"/>
      <w:sz w:val="16"/>
      <w:szCs w:val="16"/>
    </w:rPr>
  </w:style>
  <w:style w:type="paragraph" w:styleId="Nagwek">
    <w:name w:val="header"/>
    <w:basedOn w:val="Normalny"/>
    <w:link w:val="NagwekZnak"/>
    <w:uiPriority w:val="99"/>
    <w:unhideWhenUsed/>
    <w:rsid w:val="00F800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036"/>
  </w:style>
  <w:style w:type="paragraph" w:styleId="Stopka">
    <w:name w:val="footer"/>
    <w:basedOn w:val="Normalny"/>
    <w:link w:val="StopkaZnak"/>
    <w:uiPriority w:val="99"/>
    <w:unhideWhenUsed/>
    <w:rsid w:val="00F800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0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036"/>
    <w:rPr>
      <w:rFonts w:ascii="Tahoma" w:hAnsi="Tahoma" w:cs="Tahoma"/>
      <w:sz w:val="16"/>
      <w:szCs w:val="16"/>
    </w:rPr>
  </w:style>
  <w:style w:type="paragraph" w:styleId="Nagwek">
    <w:name w:val="header"/>
    <w:basedOn w:val="Normalny"/>
    <w:link w:val="NagwekZnak"/>
    <w:uiPriority w:val="99"/>
    <w:unhideWhenUsed/>
    <w:rsid w:val="00F800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036"/>
  </w:style>
  <w:style w:type="paragraph" w:styleId="Stopka">
    <w:name w:val="footer"/>
    <w:basedOn w:val="Normalny"/>
    <w:link w:val="StopkaZnak"/>
    <w:uiPriority w:val="99"/>
    <w:unhideWhenUsed/>
    <w:rsid w:val="00F800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4319">
      <w:bodyDiv w:val="1"/>
      <w:marLeft w:val="0"/>
      <w:marRight w:val="0"/>
      <w:marTop w:val="0"/>
      <w:marBottom w:val="0"/>
      <w:divBdr>
        <w:top w:val="none" w:sz="0" w:space="0" w:color="auto"/>
        <w:left w:val="none" w:sz="0" w:space="0" w:color="auto"/>
        <w:bottom w:val="none" w:sz="0" w:space="0" w:color="auto"/>
        <w:right w:val="none" w:sz="0" w:space="0" w:color="auto"/>
      </w:divBdr>
      <w:divsChild>
        <w:div w:id="470947688">
          <w:marLeft w:val="0"/>
          <w:marRight w:val="0"/>
          <w:marTop w:val="0"/>
          <w:marBottom w:val="0"/>
          <w:divBdr>
            <w:top w:val="none" w:sz="0" w:space="0" w:color="auto"/>
            <w:left w:val="none" w:sz="0" w:space="0" w:color="auto"/>
            <w:bottom w:val="none" w:sz="0" w:space="0" w:color="auto"/>
            <w:right w:val="none" w:sz="0" w:space="0" w:color="auto"/>
          </w:divBdr>
        </w:div>
        <w:div w:id="2102530232">
          <w:marLeft w:val="0"/>
          <w:marRight w:val="0"/>
          <w:marTop w:val="0"/>
          <w:marBottom w:val="0"/>
          <w:divBdr>
            <w:top w:val="none" w:sz="0" w:space="0" w:color="auto"/>
            <w:left w:val="none" w:sz="0" w:space="0" w:color="auto"/>
            <w:bottom w:val="none" w:sz="0" w:space="0" w:color="auto"/>
            <w:right w:val="none" w:sz="0" w:space="0" w:color="auto"/>
          </w:divBdr>
        </w:div>
        <w:div w:id="1779712702">
          <w:marLeft w:val="0"/>
          <w:marRight w:val="0"/>
          <w:marTop w:val="0"/>
          <w:marBottom w:val="0"/>
          <w:divBdr>
            <w:top w:val="none" w:sz="0" w:space="0" w:color="auto"/>
            <w:left w:val="none" w:sz="0" w:space="0" w:color="auto"/>
            <w:bottom w:val="none" w:sz="0" w:space="0" w:color="auto"/>
            <w:right w:val="none" w:sz="0" w:space="0" w:color="auto"/>
          </w:divBdr>
          <w:divsChild>
            <w:div w:id="1123188073">
              <w:marLeft w:val="0"/>
              <w:marRight w:val="0"/>
              <w:marTop w:val="0"/>
              <w:marBottom w:val="0"/>
              <w:divBdr>
                <w:top w:val="none" w:sz="0" w:space="0" w:color="auto"/>
                <w:left w:val="none" w:sz="0" w:space="0" w:color="auto"/>
                <w:bottom w:val="none" w:sz="0" w:space="0" w:color="auto"/>
                <w:right w:val="none" w:sz="0" w:space="0" w:color="auto"/>
              </w:divBdr>
              <w:divsChild>
                <w:div w:id="1764034419">
                  <w:marLeft w:val="0"/>
                  <w:marRight w:val="0"/>
                  <w:marTop w:val="0"/>
                  <w:marBottom w:val="0"/>
                  <w:divBdr>
                    <w:top w:val="none" w:sz="0" w:space="0" w:color="auto"/>
                    <w:left w:val="none" w:sz="0" w:space="0" w:color="auto"/>
                    <w:bottom w:val="none" w:sz="0" w:space="0" w:color="auto"/>
                    <w:right w:val="none" w:sz="0" w:space="0" w:color="auto"/>
                  </w:divBdr>
                  <w:divsChild>
                    <w:div w:id="1662654026">
                      <w:marLeft w:val="0"/>
                      <w:marRight w:val="0"/>
                      <w:marTop w:val="0"/>
                      <w:marBottom w:val="0"/>
                      <w:divBdr>
                        <w:top w:val="none" w:sz="0" w:space="0" w:color="auto"/>
                        <w:left w:val="none" w:sz="0" w:space="0" w:color="auto"/>
                        <w:bottom w:val="none" w:sz="0" w:space="0" w:color="auto"/>
                        <w:right w:val="none" w:sz="0" w:space="0" w:color="auto"/>
                      </w:divBdr>
                    </w:div>
                    <w:div w:id="855197830">
                      <w:marLeft w:val="0"/>
                      <w:marRight w:val="0"/>
                      <w:marTop w:val="0"/>
                      <w:marBottom w:val="0"/>
                      <w:divBdr>
                        <w:top w:val="none" w:sz="0" w:space="0" w:color="auto"/>
                        <w:left w:val="none" w:sz="0" w:space="0" w:color="auto"/>
                        <w:bottom w:val="none" w:sz="0" w:space="0" w:color="auto"/>
                        <w:right w:val="none" w:sz="0" w:space="0" w:color="auto"/>
                      </w:divBdr>
                    </w:div>
                    <w:div w:id="1789271914">
                      <w:marLeft w:val="0"/>
                      <w:marRight w:val="0"/>
                      <w:marTop w:val="0"/>
                      <w:marBottom w:val="0"/>
                      <w:divBdr>
                        <w:top w:val="none" w:sz="0" w:space="0" w:color="auto"/>
                        <w:left w:val="none" w:sz="0" w:space="0" w:color="auto"/>
                        <w:bottom w:val="none" w:sz="0" w:space="0" w:color="auto"/>
                        <w:right w:val="none" w:sz="0" w:space="0" w:color="auto"/>
                      </w:divBdr>
                    </w:div>
                    <w:div w:id="677271624">
                      <w:marLeft w:val="0"/>
                      <w:marRight w:val="0"/>
                      <w:marTop w:val="0"/>
                      <w:marBottom w:val="0"/>
                      <w:divBdr>
                        <w:top w:val="none" w:sz="0" w:space="0" w:color="auto"/>
                        <w:left w:val="none" w:sz="0" w:space="0" w:color="auto"/>
                        <w:bottom w:val="none" w:sz="0" w:space="0" w:color="auto"/>
                        <w:right w:val="none" w:sz="0" w:space="0" w:color="auto"/>
                      </w:divBdr>
                      <w:divsChild>
                        <w:div w:id="977034611">
                          <w:marLeft w:val="0"/>
                          <w:marRight w:val="0"/>
                          <w:marTop w:val="0"/>
                          <w:marBottom w:val="0"/>
                          <w:divBdr>
                            <w:top w:val="none" w:sz="0" w:space="0" w:color="auto"/>
                            <w:left w:val="none" w:sz="0" w:space="0" w:color="auto"/>
                            <w:bottom w:val="none" w:sz="0" w:space="0" w:color="auto"/>
                            <w:right w:val="none" w:sz="0" w:space="0" w:color="auto"/>
                          </w:divBdr>
                        </w:div>
                      </w:divsChild>
                    </w:div>
                    <w:div w:id="1626547017">
                      <w:marLeft w:val="0"/>
                      <w:marRight w:val="0"/>
                      <w:marTop w:val="0"/>
                      <w:marBottom w:val="0"/>
                      <w:divBdr>
                        <w:top w:val="none" w:sz="0" w:space="0" w:color="auto"/>
                        <w:left w:val="none" w:sz="0" w:space="0" w:color="auto"/>
                        <w:bottom w:val="none" w:sz="0" w:space="0" w:color="auto"/>
                        <w:right w:val="none" w:sz="0" w:space="0" w:color="auto"/>
                      </w:divBdr>
                      <w:divsChild>
                        <w:div w:id="1846045129">
                          <w:marLeft w:val="0"/>
                          <w:marRight w:val="0"/>
                          <w:marTop w:val="0"/>
                          <w:marBottom w:val="0"/>
                          <w:divBdr>
                            <w:top w:val="none" w:sz="0" w:space="0" w:color="auto"/>
                            <w:left w:val="none" w:sz="0" w:space="0" w:color="auto"/>
                            <w:bottom w:val="none" w:sz="0" w:space="0" w:color="auto"/>
                            <w:right w:val="none" w:sz="0" w:space="0" w:color="auto"/>
                          </w:divBdr>
                        </w:div>
                      </w:divsChild>
                    </w:div>
                    <w:div w:id="306935873">
                      <w:marLeft w:val="0"/>
                      <w:marRight w:val="0"/>
                      <w:marTop w:val="0"/>
                      <w:marBottom w:val="0"/>
                      <w:divBdr>
                        <w:top w:val="none" w:sz="0" w:space="0" w:color="auto"/>
                        <w:left w:val="none" w:sz="0" w:space="0" w:color="auto"/>
                        <w:bottom w:val="none" w:sz="0" w:space="0" w:color="auto"/>
                        <w:right w:val="none" w:sz="0" w:space="0" w:color="auto"/>
                      </w:divBdr>
                      <w:divsChild>
                        <w:div w:id="1195079591">
                          <w:marLeft w:val="0"/>
                          <w:marRight w:val="0"/>
                          <w:marTop w:val="0"/>
                          <w:marBottom w:val="0"/>
                          <w:divBdr>
                            <w:top w:val="none" w:sz="0" w:space="0" w:color="auto"/>
                            <w:left w:val="none" w:sz="0" w:space="0" w:color="auto"/>
                            <w:bottom w:val="none" w:sz="0" w:space="0" w:color="auto"/>
                            <w:right w:val="none" w:sz="0" w:space="0" w:color="auto"/>
                          </w:divBdr>
                        </w:div>
                        <w:div w:id="1641380733">
                          <w:marLeft w:val="0"/>
                          <w:marRight w:val="0"/>
                          <w:marTop w:val="0"/>
                          <w:marBottom w:val="0"/>
                          <w:divBdr>
                            <w:top w:val="none" w:sz="0" w:space="0" w:color="auto"/>
                            <w:left w:val="none" w:sz="0" w:space="0" w:color="auto"/>
                            <w:bottom w:val="none" w:sz="0" w:space="0" w:color="auto"/>
                            <w:right w:val="none" w:sz="0" w:space="0" w:color="auto"/>
                          </w:divBdr>
                        </w:div>
                        <w:div w:id="582689477">
                          <w:marLeft w:val="0"/>
                          <w:marRight w:val="0"/>
                          <w:marTop w:val="0"/>
                          <w:marBottom w:val="0"/>
                          <w:divBdr>
                            <w:top w:val="none" w:sz="0" w:space="0" w:color="auto"/>
                            <w:left w:val="none" w:sz="0" w:space="0" w:color="auto"/>
                            <w:bottom w:val="none" w:sz="0" w:space="0" w:color="auto"/>
                            <w:right w:val="none" w:sz="0" w:space="0" w:color="auto"/>
                          </w:divBdr>
                        </w:div>
                        <w:div w:id="2099324290">
                          <w:marLeft w:val="0"/>
                          <w:marRight w:val="0"/>
                          <w:marTop w:val="0"/>
                          <w:marBottom w:val="0"/>
                          <w:divBdr>
                            <w:top w:val="none" w:sz="0" w:space="0" w:color="auto"/>
                            <w:left w:val="none" w:sz="0" w:space="0" w:color="auto"/>
                            <w:bottom w:val="none" w:sz="0" w:space="0" w:color="auto"/>
                            <w:right w:val="none" w:sz="0" w:space="0" w:color="auto"/>
                          </w:divBdr>
                        </w:div>
                      </w:divsChild>
                    </w:div>
                    <w:div w:id="967861885">
                      <w:marLeft w:val="0"/>
                      <w:marRight w:val="0"/>
                      <w:marTop w:val="0"/>
                      <w:marBottom w:val="0"/>
                      <w:divBdr>
                        <w:top w:val="none" w:sz="0" w:space="0" w:color="auto"/>
                        <w:left w:val="none" w:sz="0" w:space="0" w:color="auto"/>
                        <w:bottom w:val="none" w:sz="0" w:space="0" w:color="auto"/>
                        <w:right w:val="none" w:sz="0" w:space="0" w:color="auto"/>
                      </w:divBdr>
                      <w:divsChild>
                        <w:div w:id="108358639">
                          <w:marLeft w:val="0"/>
                          <w:marRight w:val="0"/>
                          <w:marTop w:val="0"/>
                          <w:marBottom w:val="0"/>
                          <w:divBdr>
                            <w:top w:val="none" w:sz="0" w:space="0" w:color="auto"/>
                            <w:left w:val="none" w:sz="0" w:space="0" w:color="auto"/>
                            <w:bottom w:val="none" w:sz="0" w:space="0" w:color="auto"/>
                            <w:right w:val="none" w:sz="0" w:space="0" w:color="auto"/>
                          </w:divBdr>
                        </w:div>
                        <w:div w:id="1319502617">
                          <w:marLeft w:val="0"/>
                          <w:marRight w:val="0"/>
                          <w:marTop w:val="0"/>
                          <w:marBottom w:val="0"/>
                          <w:divBdr>
                            <w:top w:val="none" w:sz="0" w:space="0" w:color="auto"/>
                            <w:left w:val="none" w:sz="0" w:space="0" w:color="auto"/>
                            <w:bottom w:val="none" w:sz="0" w:space="0" w:color="auto"/>
                            <w:right w:val="none" w:sz="0" w:space="0" w:color="auto"/>
                          </w:divBdr>
                        </w:div>
                        <w:div w:id="1376155854">
                          <w:marLeft w:val="0"/>
                          <w:marRight w:val="0"/>
                          <w:marTop w:val="0"/>
                          <w:marBottom w:val="0"/>
                          <w:divBdr>
                            <w:top w:val="none" w:sz="0" w:space="0" w:color="auto"/>
                            <w:left w:val="none" w:sz="0" w:space="0" w:color="auto"/>
                            <w:bottom w:val="none" w:sz="0" w:space="0" w:color="auto"/>
                            <w:right w:val="none" w:sz="0" w:space="0" w:color="auto"/>
                          </w:divBdr>
                        </w:div>
                        <w:div w:id="309209665">
                          <w:marLeft w:val="0"/>
                          <w:marRight w:val="0"/>
                          <w:marTop w:val="0"/>
                          <w:marBottom w:val="0"/>
                          <w:divBdr>
                            <w:top w:val="none" w:sz="0" w:space="0" w:color="auto"/>
                            <w:left w:val="none" w:sz="0" w:space="0" w:color="auto"/>
                            <w:bottom w:val="none" w:sz="0" w:space="0" w:color="auto"/>
                            <w:right w:val="none" w:sz="0" w:space="0" w:color="auto"/>
                          </w:divBdr>
                        </w:div>
                        <w:div w:id="630093529">
                          <w:marLeft w:val="0"/>
                          <w:marRight w:val="0"/>
                          <w:marTop w:val="0"/>
                          <w:marBottom w:val="0"/>
                          <w:divBdr>
                            <w:top w:val="none" w:sz="0" w:space="0" w:color="auto"/>
                            <w:left w:val="none" w:sz="0" w:space="0" w:color="auto"/>
                            <w:bottom w:val="none" w:sz="0" w:space="0" w:color="auto"/>
                            <w:right w:val="none" w:sz="0" w:space="0" w:color="auto"/>
                          </w:divBdr>
                        </w:div>
                        <w:div w:id="15159343">
                          <w:marLeft w:val="0"/>
                          <w:marRight w:val="0"/>
                          <w:marTop w:val="0"/>
                          <w:marBottom w:val="0"/>
                          <w:divBdr>
                            <w:top w:val="none" w:sz="0" w:space="0" w:color="auto"/>
                            <w:left w:val="none" w:sz="0" w:space="0" w:color="auto"/>
                            <w:bottom w:val="none" w:sz="0" w:space="0" w:color="auto"/>
                            <w:right w:val="none" w:sz="0" w:space="0" w:color="auto"/>
                          </w:divBdr>
                        </w:div>
                        <w:div w:id="1068302758">
                          <w:marLeft w:val="0"/>
                          <w:marRight w:val="0"/>
                          <w:marTop w:val="0"/>
                          <w:marBottom w:val="0"/>
                          <w:divBdr>
                            <w:top w:val="none" w:sz="0" w:space="0" w:color="auto"/>
                            <w:left w:val="none" w:sz="0" w:space="0" w:color="auto"/>
                            <w:bottom w:val="none" w:sz="0" w:space="0" w:color="auto"/>
                            <w:right w:val="none" w:sz="0" w:space="0" w:color="auto"/>
                          </w:divBdr>
                        </w:div>
                      </w:divsChild>
                    </w:div>
                    <w:div w:id="43216505">
                      <w:marLeft w:val="0"/>
                      <w:marRight w:val="0"/>
                      <w:marTop w:val="0"/>
                      <w:marBottom w:val="0"/>
                      <w:divBdr>
                        <w:top w:val="none" w:sz="0" w:space="0" w:color="auto"/>
                        <w:left w:val="none" w:sz="0" w:space="0" w:color="auto"/>
                        <w:bottom w:val="none" w:sz="0" w:space="0" w:color="auto"/>
                        <w:right w:val="none" w:sz="0" w:space="0" w:color="auto"/>
                      </w:divBdr>
                      <w:divsChild>
                        <w:div w:id="2135906155">
                          <w:marLeft w:val="0"/>
                          <w:marRight w:val="0"/>
                          <w:marTop w:val="0"/>
                          <w:marBottom w:val="0"/>
                          <w:divBdr>
                            <w:top w:val="none" w:sz="0" w:space="0" w:color="auto"/>
                            <w:left w:val="none" w:sz="0" w:space="0" w:color="auto"/>
                            <w:bottom w:val="none" w:sz="0" w:space="0" w:color="auto"/>
                            <w:right w:val="none" w:sz="0" w:space="0" w:color="auto"/>
                          </w:divBdr>
                        </w:div>
                        <w:div w:id="1198857043">
                          <w:marLeft w:val="0"/>
                          <w:marRight w:val="0"/>
                          <w:marTop w:val="0"/>
                          <w:marBottom w:val="0"/>
                          <w:divBdr>
                            <w:top w:val="none" w:sz="0" w:space="0" w:color="auto"/>
                            <w:left w:val="none" w:sz="0" w:space="0" w:color="auto"/>
                            <w:bottom w:val="none" w:sz="0" w:space="0" w:color="auto"/>
                            <w:right w:val="none" w:sz="0" w:space="0" w:color="auto"/>
                          </w:divBdr>
                        </w:div>
                        <w:div w:id="1062171656">
                          <w:marLeft w:val="0"/>
                          <w:marRight w:val="0"/>
                          <w:marTop w:val="0"/>
                          <w:marBottom w:val="0"/>
                          <w:divBdr>
                            <w:top w:val="none" w:sz="0" w:space="0" w:color="auto"/>
                            <w:left w:val="none" w:sz="0" w:space="0" w:color="auto"/>
                            <w:bottom w:val="none" w:sz="0" w:space="0" w:color="auto"/>
                            <w:right w:val="none" w:sz="0" w:space="0" w:color="auto"/>
                          </w:divBdr>
                        </w:div>
                      </w:divsChild>
                    </w:div>
                    <w:div w:id="567694744">
                      <w:marLeft w:val="0"/>
                      <w:marRight w:val="0"/>
                      <w:marTop w:val="0"/>
                      <w:marBottom w:val="0"/>
                      <w:divBdr>
                        <w:top w:val="none" w:sz="0" w:space="0" w:color="auto"/>
                        <w:left w:val="none" w:sz="0" w:space="0" w:color="auto"/>
                        <w:bottom w:val="none" w:sz="0" w:space="0" w:color="auto"/>
                        <w:right w:val="none" w:sz="0" w:space="0" w:color="auto"/>
                      </w:divBdr>
                      <w:divsChild>
                        <w:div w:id="803232694">
                          <w:marLeft w:val="0"/>
                          <w:marRight w:val="0"/>
                          <w:marTop w:val="0"/>
                          <w:marBottom w:val="0"/>
                          <w:divBdr>
                            <w:top w:val="none" w:sz="0" w:space="0" w:color="auto"/>
                            <w:left w:val="none" w:sz="0" w:space="0" w:color="auto"/>
                            <w:bottom w:val="none" w:sz="0" w:space="0" w:color="auto"/>
                            <w:right w:val="none" w:sz="0" w:space="0" w:color="auto"/>
                          </w:divBdr>
                        </w:div>
                        <w:div w:id="2077240212">
                          <w:marLeft w:val="0"/>
                          <w:marRight w:val="0"/>
                          <w:marTop w:val="0"/>
                          <w:marBottom w:val="0"/>
                          <w:divBdr>
                            <w:top w:val="none" w:sz="0" w:space="0" w:color="auto"/>
                            <w:left w:val="none" w:sz="0" w:space="0" w:color="auto"/>
                            <w:bottom w:val="none" w:sz="0" w:space="0" w:color="auto"/>
                            <w:right w:val="none" w:sz="0" w:space="0" w:color="auto"/>
                          </w:divBdr>
                        </w:div>
                        <w:div w:id="1656685333">
                          <w:marLeft w:val="0"/>
                          <w:marRight w:val="0"/>
                          <w:marTop w:val="0"/>
                          <w:marBottom w:val="0"/>
                          <w:divBdr>
                            <w:top w:val="none" w:sz="0" w:space="0" w:color="auto"/>
                            <w:left w:val="none" w:sz="0" w:space="0" w:color="auto"/>
                            <w:bottom w:val="none" w:sz="0" w:space="0" w:color="auto"/>
                            <w:right w:val="none" w:sz="0" w:space="0" w:color="auto"/>
                          </w:divBdr>
                        </w:div>
                        <w:div w:id="1056702705">
                          <w:marLeft w:val="0"/>
                          <w:marRight w:val="0"/>
                          <w:marTop w:val="0"/>
                          <w:marBottom w:val="0"/>
                          <w:divBdr>
                            <w:top w:val="none" w:sz="0" w:space="0" w:color="auto"/>
                            <w:left w:val="none" w:sz="0" w:space="0" w:color="auto"/>
                            <w:bottom w:val="none" w:sz="0" w:space="0" w:color="auto"/>
                            <w:right w:val="none" w:sz="0" w:space="0" w:color="auto"/>
                          </w:divBdr>
                        </w:div>
                        <w:div w:id="518472179">
                          <w:marLeft w:val="0"/>
                          <w:marRight w:val="0"/>
                          <w:marTop w:val="0"/>
                          <w:marBottom w:val="0"/>
                          <w:divBdr>
                            <w:top w:val="none" w:sz="0" w:space="0" w:color="auto"/>
                            <w:left w:val="none" w:sz="0" w:space="0" w:color="auto"/>
                            <w:bottom w:val="none" w:sz="0" w:space="0" w:color="auto"/>
                            <w:right w:val="none" w:sz="0" w:space="0" w:color="auto"/>
                          </w:divBdr>
                        </w:div>
                      </w:divsChild>
                    </w:div>
                    <w:div w:id="1707372177">
                      <w:marLeft w:val="0"/>
                      <w:marRight w:val="0"/>
                      <w:marTop w:val="0"/>
                      <w:marBottom w:val="0"/>
                      <w:divBdr>
                        <w:top w:val="none" w:sz="0" w:space="0" w:color="auto"/>
                        <w:left w:val="none" w:sz="0" w:space="0" w:color="auto"/>
                        <w:bottom w:val="none" w:sz="0" w:space="0" w:color="auto"/>
                        <w:right w:val="none" w:sz="0" w:space="0" w:color="auto"/>
                      </w:divBdr>
                      <w:divsChild>
                        <w:div w:id="1003119152">
                          <w:marLeft w:val="0"/>
                          <w:marRight w:val="0"/>
                          <w:marTop w:val="0"/>
                          <w:marBottom w:val="0"/>
                          <w:divBdr>
                            <w:top w:val="none" w:sz="0" w:space="0" w:color="auto"/>
                            <w:left w:val="none" w:sz="0" w:space="0" w:color="auto"/>
                            <w:bottom w:val="none" w:sz="0" w:space="0" w:color="auto"/>
                            <w:right w:val="none" w:sz="0" w:space="0" w:color="auto"/>
                          </w:divBdr>
                        </w:div>
                        <w:div w:id="1912542962">
                          <w:marLeft w:val="0"/>
                          <w:marRight w:val="0"/>
                          <w:marTop w:val="0"/>
                          <w:marBottom w:val="0"/>
                          <w:divBdr>
                            <w:top w:val="none" w:sz="0" w:space="0" w:color="auto"/>
                            <w:left w:val="none" w:sz="0" w:space="0" w:color="auto"/>
                            <w:bottom w:val="none" w:sz="0" w:space="0" w:color="auto"/>
                            <w:right w:val="none" w:sz="0" w:space="0" w:color="auto"/>
                          </w:divBdr>
                        </w:div>
                        <w:div w:id="1108962701">
                          <w:marLeft w:val="0"/>
                          <w:marRight w:val="0"/>
                          <w:marTop w:val="0"/>
                          <w:marBottom w:val="0"/>
                          <w:divBdr>
                            <w:top w:val="none" w:sz="0" w:space="0" w:color="auto"/>
                            <w:left w:val="none" w:sz="0" w:space="0" w:color="auto"/>
                            <w:bottom w:val="none" w:sz="0" w:space="0" w:color="auto"/>
                            <w:right w:val="none" w:sz="0" w:space="0" w:color="auto"/>
                          </w:divBdr>
                        </w:div>
                        <w:div w:id="1665546241">
                          <w:marLeft w:val="0"/>
                          <w:marRight w:val="0"/>
                          <w:marTop w:val="0"/>
                          <w:marBottom w:val="0"/>
                          <w:divBdr>
                            <w:top w:val="none" w:sz="0" w:space="0" w:color="auto"/>
                            <w:left w:val="none" w:sz="0" w:space="0" w:color="auto"/>
                            <w:bottom w:val="none" w:sz="0" w:space="0" w:color="auto"/>
                            <w:right w:val="none" w:sz="0" w:space="0" w:color="auto"/>
                          </w:divBdr>
                        </w:div>
                        <w:div w:id="473181995">
                          <w:marLeft w:val="0"/>
                          <w:marRight w:val="0"/>
                          <w:marTop w:val="0"/>
                          <w:marBottom w:val="0"/>
                          <w:divBdr>
                            <w:top w:val="none" w:sz="0" w:space="0" w:color="auto"/>
                            <w:left w:val="none" w:sz="0" w:space="0" w:color="auto"/>
                            <w:bottom w:val="none" w:sz="0" w:space="0" w:color="auto"/>
                            <w:right w:val="none" w:sz="0" w:space="0" w:color="auto"/>
                          </w:divBdr>
                        </w:div>
                        <w:div w:id="732312660">
                          <w:marLeft w:val="0"/>
                          <w:marRight w:val="0"/>
                          <w:marTop w:val="0"/>
                          <w:marBottom w:val="0"/>
                          <w:divBdr>
                            <w:top w:val="none" w:sz="0" w:space="0" w:color="auto"/>
                            <w:left w:val="none" w:sz="0" w:space="0" w:color="auto"/>
                            <w:bottom w:val="none" w:sz="0" w:space="0" w:color="auto"/>
                            <w:right w:val="none" w:sz="0" w:space="0" w:color="auto"/>
                          </w:divBdr>
                        </w:div>
                        <w:div w:id="854878037">
                          <w:marLeft w:val="0"/>
                          <w:marRight w:val="0"/>
                          <w:marTop w:val="0"/>
                          <w:marBottom w:val="0"/>
                          <w:divBdr>
                            <w:top w:val="none" w:sz="0" w:space="0" w:color="auto"/>
                            <w:left w:val="none" w:sz="0" w:space="0" w:color="auto"/>
                            <w:bottom w:val="none" w:sz="0" w:space="0" w:color="auto"/>
                            <w:right w:val="none" w:sz="0" w:space="0" w:color="auto"/>
                          </w:divBdr>
                        </w:div>
                        <w:div w:id="401489228">
                          <w:marLeft w:val="0"/>
                          <w:marRight w:val="0"/>
                          <w:marTop w:val="0"/>
                          <w:marBottom w:val="0"/>
                          <w:divBdr>
                            <w:top w:val="none" w:sz="0" w:space="0" w:color="auto"/>
                            <w:left w:val="none" w:sz="0" w:space="0" w:color="auto"/>
                            <w:bottom w:val="none" w:sz="0" w:space="0" w:color="auto"/>
                            <w:right w:val="none" w:sz="0" w:space="0" w:color="auto"/>
                          </w:divBdr>
                        </w:div>
                        <w:div w:id="2021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78ea594d-b311-4c87-b3b1-5651caa66d8f&amp;path=2016\10\20161011\321355_20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zp.uzp.gov.pl/Out/www.wilanow.p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4724</Words>
  <Characters>28347</Characters>
  <Application>Microsoft Office Word</Application>
  <DocSecurity>0</DocSecurity>
  <Lines>236</Lines>
  <Paragraphs>66</Paragraphs>
  <ScaleCrop>false</ScaleCrop>
  <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2016-10-11T11:25:00Z</dcterms:created>
  <dcterms:modified xsi:type="dcterms:W3CDTF">2016-10-11T11:27:00Z</dcterms:modified>
</cp:coreProperties>
</file>