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5" w:rsidRDefault="00D62C81" w:rsidP="009E4EEA">
      <w:pPr>
        <w:spacing w:line="276" w:lineRule="auto"/>
        <w:jc w:val="center"/>
        <w:rPr>
          <w:rFonts w:ascii="Arial" w:hAnsi="Arial" w:cs="Arial"/>
          <w:b/>
        </w:rPr>
      </w:pPr>
      <w:r w:rsidRPr="00D62C81">
        <w:rPr>
          <w:rFonts w:ascii="Arial" w:hAnsi="Arial" w:cs="Arial"/>
          <w:b/>
        </w:rPr>
        <w:t>OPIS PRZEDMIOTU ZAMÓWIENIA</w:t>
      </w:r>
    </w:p>
    <w:p w:rsidR="00D62C81" w:rsidRPr="00D62C81" w:rsidRDefault="009E4002" w:rsidP="009E4EE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62C81" w:rsidRPr="00D62C81">
        <w:rPr>
          <w:rFonts w:ascii="Arial" w:hAnsi="Arial" w:cs="Arial"/>
        </w:rPr>
        <w:t>la zamówienia publicznego :</w:t>
      </w:r>
    </w:p>
    <w:p w:rsidR="00D62C81" w:rsidRDefault="00D62C81" w:rsidP="009E4EE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i montaż szafek </w:t>
      </w:r>
      <w:r w:rsidR="005C3188">
        <w:rPr>
          <w:rFonts w:ascii="Arial" w:hAnsi="Arial" w:cs="Arial"/>
          <w:b/>
        </w:rPr>
        <w:t xml:space="preserve">do </w:t>
      </w:r>
      <w:r w:rsidR="00C01DCB">
        <w:rPr>
          <w:rFonts w:ascii="Arial" w:hAnsi="Arial" w:cs="Arial"/>
          <w:b/>
        </w:rPr>
        <w:t>szatni Zespołu Szkół nr 2 przy</w:t>
      </w:r>
      <w:r>
        <w:rPr>
          <w:rFonts w:ascii="Arial" w:hAnsi="Arial" w:cs="Arial"/>
          <w:b/>
        </w:rPr>
        <w:t xml:space="preserve"> </w:t>
      </w:r>
      <w:r w:rsidR="00C01DCB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l. Gubinowskiej 28/30 w Warszawie w Dzielnicy Wilanów .</w:t>
      </w:r>
    </w:p>
    <w:p w:rsidR="00D62C81" w:rsidRDefault="00D62C81" w:rsidP="009E4EEA">
      <w:pPr>
        <w:spacing w:after="0" w:line="276" w:lineRule="auto"/>
        <w:rPr>
          <w:rFonts w:ascii="Arial" w:hAnsi="Arial" w:cs="Arial"/>
        </w:rPr>
      </w:pPr>
      <w:r w:rsidRPr="00D62C81">
        <w:rPr>
          <w:rFonts w:ascii="Arial" w:hAnsi="Arial" w:cs="Arial"/>
        </w:rPr>
        <w:t>CPV 39141300-5 szafy</w:t>
      </w:r>
    </w:p>
    <w:p w:rsidR="00D62C81" w:rsidRDefault="00D62C81" w:rsidP="009E4EEA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 w:rsidRPr="00D62C81">
        <w:rPr>
          <w:rFonts w:ascii="Arial" w:hAnsi="Arial" w:cs="Arial"/>
          <w:b/>
        </w:rPr>
        <w:t>Zakres :</w:t>
      </w:r>
    </w:p>
    <w:p w:rsidR="00143799" w:rsidRDefault="00D62C81" w:rsidP="009E4EEA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D62C81">
        <w:rPr>
          <w:rFonts w:ascii="Arial" w:hAnsi="Arial" w:cs="Arial"/>
        </w:rPr>
        <w:t>Przedmiotem zamówienia jest dostawa i montaż 413 szt.</w:t>
      </w:r>
      <w:r w:rsidR="00A4688D">
        <w:rPr>
          <w:rFonts w:ascii="Arial" w:hAnsi="Arial" w:cs="Arial"/>
        </w:rPr>
        <w:t xml:space="preserve"> szafek do szatni Zespołu Szkół </w:t>
      </w:r>
      <w:r w:rsidRPr="00D62C81">
        <w:rPr>
          <w:rFonts w:ascii="Arial" w:hAnsi="Arial" w:cs="Arial"/>
        </w:rPr>
        <w:t>nr 2 przy ul. Gubinowskiej 28/30 , w tym 22 szt. szafe</w:t>
      </w:r>
      <w:r w:rsidR="009563DE">
        <w:rPr>
          <w:rFonts w:ascii="Arial" w:hAnsi="Arial" w:cs="Arial"/>
        </w:rPr>
        <w:t>k pojedynczych jednopoziomowych</w:t>
      </w:r>
      <w:r w:rsidRPr="00D62C81">
        <w:rPr>
          <w:rFonts w:ascii="Arial" w:hAnsi="Arial" w:cs="Arial"/>
        </w:rPr>
        <w:t xml:space="preserve">, 10 szt. pojedynczych dwupoziomowych, </w:t>
      </w:r>
      <w:r>
        <w:rPr>
          <w:rFonts w:ascii="Arial" w:hAnsi="Arial" w:cs="Arial"/>
        </w:rPr>
        <w:t xml:space="preserve">283 szafek podwójnych jednopoziomowych , 98 szt. szafek podwójnych dwupoziomowych,  </w:t>
      </w:r>
      <w:r w:rsidRPr="00D62C81">
        <w:rPr>
          <w:rFonts w:ascii="Arial" w:hAnsi="Arial" w:cs="Arial"/>
        </w:rPr>
        <w:t>- z tolerancją +/-</w:t>
      </w:r>
      <w:r>
        <w:rPr>
          <w:rFonts w:ascii="Arial" w:hAnsi="Arial" w:cs="Arial"/>
        </w:rPr>
        <w:t>1,5 cm</w:t>
      </w:r>
      <w:r w:rsidR="009563DE">
        <w:rPr>
          <w:rFonts w:ascii="Arial" w:hAnsi="Arial" w:cs="Arial"/>
        </w:rPr>
        <w:t xml:space="preserve"> dla każdego rodzaju szafek</w:t>
      </w:r>
      <w:r>
        <w:rPr>
          <w:rFonts w:ascii="Arial" w:hAnsi="Arial" w:cs="Arial"/>
        </w:rPr>
        <w:t xml:space="preserve">. </w:t>
      </w:r>
    </w:p>
    <w:p w:rsidR="00143799" w:rsidRDefault="00143799" w:rsidP="009E4EEA">
      <w:pPr>
        <w:spacing w:after="0" w:line="276" w:lineRule="auto"/>
        <w:ind w:firstLine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121"/>
      </w:tblGrid>
      <w:tr w:rsidR="00143799" w:rsidTr="0070694E">
        <w:tc>
          <w:tcPr>
            <w:tcW w:w="3823" w:type="dxa"/>
          </w:tcPr>
          <w:p w:rsidR="00143799" w:rsidRPr="00143799" w:rsidRDefault="00143799" w:rsidP="009E4EE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43799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3118" w:type="dxa"/>
          </w:tcPr>
          <w:p w:rsidR="009563DE" w:rsidRDefault="00143799" w:rsidP="009E4EE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Wymiary</w:t>
            </w:r>
            <w:r w:rsidRPr="00143799">
              <w:rPr>
                <w:rFonts w:ascii="Arial" w:hAnsi="Arial" w:cs="Arial"/>
                <w:b/>
              </w:rPr>
              <w:t xml:space="preserve"> </w:t>
            </w:r>
            <w:r w:rsidR="009563DE">
              <w:rPr>
                <w:rFonts w:ascii="Arial" w:hAnsi="Arial" w:cs="Arial"/>
                <w:b/>
              </w:rPr>
              <w:t>szafek bez nóżek</w:t>
            </w:r>
          </w:p>
          <w:p w:rsidR="00194B6C" w:rsidRPr="009563DE" w:rsidRDefault="00143799" w:rsidP="009563D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563DE">
              <w:rPr>
                <w:rFonts w:ascii="Arial" w:hAnsi="Arial" w:cs="Arial"/>
              </w:rPr>
              <w:t>(gł</w:t>
            </w:r>
            <w:r w:rsidR="009563DE">
              <w:rPr>
                <w:rFonts w:ascii="Arial" w:hAnsi="Arial" w:cs="Arial"/>
              </w:rPr>
              <w:t>ęb.</w:t>
            </w:r>
            <w:r w:rsidRPr="009563DE">
              <w:rPr>
                <w:rFonts w:ascii="Arial" w:hAnsi="Arial" w:cs="Arial"/>
              </w:rPr>
              <w:t xml:space="preserve"> x szer. x wys.)</w:t>
            </w:r>
          </w:p>
        </w:tc>
        <w:tc>
          <w:tcPr>
            <w:tcW w:w="2121" w:type="dxa"/>
          </w:tcPr>
          <w:p w:rsidR="00143799" w:rsidRPr="00143799" w:rsidRDefault="00143799" w:rsidP="009E4EE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43799">
              <w:rPr>
                <w:rFonts w:ascii="Arial" w:hAnsi="Arial" w:cs="Arial"/>
                <w:b/>
              </w:rPr>
              <w:t>Ilość</w:t>
            </w:r>
          </w:p>
        </w:tc>
      </w:tr>
      <w:tr w:rsidR="00143799" w:rsidTr="0070694E">
        <w:tc>
          <w:tcPr>
            <w:tcW w:w="3823" w:type="dxa"/>
          </w:tcPr>
          <w:p w:rsidR="00143799" w:rsidRDefault="00143799" w:rsidP="009E4E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Szafki pojedyncze jednopoziomowe</w:t>
            </w:r>
          </w:p>
        </w:tc>
        <w:tc>
          <w:tcPr>
            <w:tcW w:w="3118" w:type="dxa"/>
          </w:tcPr>
          <w:p w:rsidR="00143799" w:rsidRDefault="00143799" w:rsidP="009E4E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43799" w:rsidRDefault="00143799" w:rsidP="009E4EE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50x30x180 cm</w:t>
            </w:r>
          </w:p>
        </w:tc>
        <w:tc>
          <w:tcPr>
            <w:tcW w:w="2121" w:type="dxa"/>
          </w:tcPr>
          <w:p w:rsidR="00143799" w:rsidRDefault="00143799" w:rsidP="009E4E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43799" w:rsidRDefault="00143799" w:rsidP="009E4EE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szt.</w:t>
            </w:r>
          </w:p>
        </w:tc>
      </w:tr>
      <w:tr w:rsidR="00143799" w:rsidTr="0070694E">
        <w:tc>
          <w:tcPr>
            <w:tcW w:w="3823" w:type="dxa"/>
          </w:tcPr>
          <w:p w:rsidR="00143799" w:rsidRDefault="00143799" w:rsidP="009E4EEA">
            <w:pPr>
              <w:spacing w:line="276" w:lineRule="auto"/>
              <w:rPr>
                <w:rFonts w:ascii="Arial" w:hAnsi="Arial" w:cs="Arial"/>
              </w:rPr>
            </w:pPr>
            <w:r w:rsidRPr="00D62C8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zafki pojedyncze dwupoziomowe</w:t>
            </w:r>
          </w:p>
        </w:tc>
        <w:tc>
          <w:tcPr>
            <w:tcW w:w="3118" w:type="dxa"/>
          </w:tcPr>
          <w:p w:rsidR="00143799" w:rsidRDefault="00143799" w:rsidP="009E4E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43799" w:rsidRDefault="00143799" w:rsidP="009E4EE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50x30x180 cm</w:t>
            </w:r>
          </w:p>
        </w:tc>
        <w:tc>
          <w:tcPr>
            <w:tcW w:w="2121" w:type="dxa"/>
          </w:tcPr>
          <w:p w:rsidR="00143799" w:rsidRDefault="00143799" w:rsidP="009E4E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43799" w:rsidRDefault="00143799" w:rsidP="009E4EE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szt.</w:t>
            </w:r>
          </w:p>
        </w:tc>
      </w:tr>
      <w:tr w:rsidR="00143799" w:rsidTr="0070694E">
        <w:tc>
          <w:tcPr>
            <w:tcW w:w="3823" w:type="dxa"/>
          </w:tcPr>
          <w:p w:rsidR="00143799" w:rsidRDefault="00143799" w:rsidP="009E4E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Szafki podwójne jednopoziomowe</w:t>
            </w:r>
          </w:p>
        </w:tc>
        <w:tc>
          <w:tcPr>
            <w:tcW w:w="3118" w:type="dxa"/>
          </w:tcPr>
          <w:p w:rsidR="00143799" w:rsidRDefault="00143799" w:rsidP="009E4E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43799" w:rsidRDefault="00143799" w:rsidP="009E4EE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50x60x180 cm</w:t>
            </w:r>
          </w:p>
        </w:tc>
        <w:tc>
          <w:tcPr>
            <w:tcW w:w="2121" w:type="dxa"/>
          </w:tcPr>
          <w:p w:rsidR="00143799" w:rsidRDefault="00143799" w:rsidP="009E4E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43799" w:rsidRDefault="00143799" w:rsidP="009E4EE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 szt.</w:t>
            </w:r>
          </w:p>
        </w:tc>
      </w:tr>
      <w:tr w:rsidR="00143799" w:rsidTr="0070694E">
        <w:tc>
          <w:tcPr>
            <w:tcW w:w="3823" w:type="dxa"/>
          </w:tcPr>
          <w:p w:rsidR="00143799" w:rsidRDefault="00143799" w:rsidP="009E4E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Szafki podwójne dwupoziomowe</w:t>
            </w:r>
          </w:p>
        </w:tc>
        <w:tc>
          <w:tcPr>
            <w:tcW w:w="3118" w:type="dxa"/>
          </w:tcPr>
          <w:p w:rsidR="00143799" w:rsidRDefault="00143799" w:rsidP="009E4E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43799" w:rsidRDefault="00E63D04" w:rsidP="009E4EE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43799">
              <w:rPr>
                <w:rFonts w:ascii="Arial" w:hAnsi="Arial" w:cs="Arial"/>
              </w:rPr>
              <w:t>0x60x180 cm</w:t>
            </w:r>
          </w:p>
        </w:tc>
        <w:tc>
          <w:tcPr>
            <w:tcW w:w="2121" w:type="dxa"/>
          </w:tcPr>
          <w:p w:rsidR="00143799" w:rsidRDefault="00143799" w:rsidP="009E4E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43799" w:rsidRDefault="00143799" w:rsidP="009E4EE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szt.</w:t>
            </w:r>
          </w:p>
        </w:tc>
      </w:tr>
      <w:tr w:rsidR="00021380" w:rsidTr="008C75DA">
        <w:tc>
          <w:tcPr>
            <w:tcW w:w="9062" w:type="dxa"/>
            <w:gridSpan w:val="3"/>
          </w:tcPr>
          <w:p w:rsidR="00021380" w:rsidRDefault="002E2E8E" w:rsidP="009E4EE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- To</w:t>
            </w:r>
            <w:r w:rsidR="00300A1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erancja wy</w:t>
            </w:r>
            <w:r w:rsidR="00300A1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iarów szafek +/- 1,5 cm</w:t>
            </w:r>
          </w:p>
        </w:tc>
      </w:tr>
    </w:tbl>
    <w:p w:rsidR="00143799" w:rsidRDefault="00143799" w:rsidP="009E4EEA">
      <w:pPr>
        <w:spacing w:after="0" w:line="276" w:lineRule="auto"/>
        <w:ind w:firstLine="360"/>
        <w:jc w:val="both"/>
        <w:rPr>
          <w:rFonts w:ascii="Arial" w:hAnsi="Arial" w:cs="Arial"/>
        </w:rPr>
      </w:pPr>
    </w:p>
    <w:p w:rsidR="00D62C81" w:rsidRDefault="00D1742F" w:rsidP="009E4EEA">
      <w:pPr>
        <w:spacing w:after="0"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Szafki</w:t>
      </w:r>
      <w:r w:rsidR="009F38BE" w:rsidRPr="009F38BE">
        <w:rPr>
          <w:rFonts w:ascii="Arial" w:hAnsi="Arial" w:cs="Arial"/>
        </w:rPr>
        <w:t xml:space="preserve"> </w:t>
      </w:r>
      <w:r w:rsidR="00194B6C">
        <w:rPr>
          <w:rFonts w:ascii="Arial" w:hAnsi="Arial" w:cs="Arial"/>
        </w:rPr>
        <w:t xml:space="preserve">powinny być na nóżkach metalowych ocynkowanych, pomalowanych </w:t>
      </w:r>
      <w:r w:rsidR="009E4EEA">
        <w:rPr>
          <w:rFonts w:ascii="Arial" w:hAnsi="Arial" w:cs="Arial"/>
        </w:rPr>
        <w:t>proszkowo w kolorze szafek - co zapewni odporność na korozję</w:t>
      </w:r>
      <w:r>
        <w:rPr>
          <w:rFonts w:ascii="Arial" w:hAnsi="Arial" w:cs="Arial"/>
        </w:rPr>
        <w:t>.</w:t>
      </w:r>
      <w:r w:rsidR="00194B6C">
        <w:rPr>
          <w:rFonts w:ascii="Arial" w:hAnsi="Arial" w:cs="Arial"/>
        </w:rPr>
        <w:t xml:space="preserve"> Wysokość nóżek 14 cm +/- 2cm. </w:t>
      </w:r>
      <w:r w:rsidR="009F38BE">
        <w:rPr>
          <w:rFonts w:ascii="Arial" w:hAnsi="Arial" w:cs="Arial"/>
        </w:rPr>
        <w:t>W każdym schowku wszystkich szafek</w:t>
      </w:r>
      <w:r w:rsidR="00033868">
        <w:rPr>
          <w:rFonts w:ascii="Arial" w:hAnsi="Arial" w:cs="Arial"/>
        </w:rPr>
        <w:t xml:space="preserve"> musi znaleźć się drążek </w:t>
      </w:r>
      <w:r w:rsidR="00143799">
        <w:rPr>
          <w:rFonts w:ascii="Arial" w:hAnsi="Arial" w:cs="Arial"/>
        </w:rPr>
        <w:t xml:space="preserve">z tworzywa sztucznego </w:t>
      </w:r>
      <w:r>
        <w:rPr>
          <w:rFonts w:ascii="Arial" w:hAnsi="Arial" w:cs="Arial"/>
        </w:rPr>
        <w:t xml:space="preserve">( z trzema </w:t>
      </w:r>
      <w:r w:rsidR="009563DE">
        <w:rPr>
          <w:rFonts w:ascii="Arial" w:hAnsi="Arial" w:cs="Arial"/>
        </w:rPr>
        <w:t xml:space="preserve"> haczykami ) na ubrania</w:t>
      </w:r>
      <w:r w:rsidR="00C01DCB">
        <w:rPr>
          <w:rFonts w:ascii="Arial" w:hAnsi="Arial" w:cs="Arial"/>
        </w:rPr>
        <w:t>.</w:t>
      </w:r>
      <w:r w:rsidR="009F38BE">
        <w:rPr>
          <w:rFonts w:ascii="Arial" w:hAnsi="Arial" w:cs="Arial"/>
        </w:rPr>
        <w:t xml:space="preserve"> Szafki powinny posiadać system wentylacji wewnętrznej umożliwiający wietrzenie przedmiotów przechowywanych w szafce. Wszystkie  szafki powinny być wykonane z blachy o gr. 0,8- 1,0 mm </w:t>
      </w:r>
      <w:r w:rsidR="00D41B70">
        <w:rPr>
          <w:rFonts w:ascii="Arial" w:hAnsi="Arial" w:cs="Arial"/>
        </w:rPr>
        <w:t>p</w:t>
      </w:r>
      <w:r w:rsidR="00143799">
        <w:rPr>
          <w:rFonts w:ascii="Arial" w:hAnsi="Arial" w:cs="Arial"/>
        </w:rPr>
        <w:t xml:space="preserve">omalowanej proszkowo </w:t>
      </w:r>
      <w:r w:rsidR="00194273">
        <w:rPr>
          <w:rFonts w:ascii="Arial" w:hAnsi="Arial" w:cs="Arial"/>
        </w:rPr>
        <w:t>z</w:t>
      </w:r>
      <w:r w:rsidR="009F38BE">
        <w:rPr>
          <w:rFonts w:ascii="Arial" w:hAnsi="Arial" w:cs="Arial"/>
        </w:rPr>
        <w:t xml:space="preserve"> powłoką o wysokiej odp</w:t>
      </w:r>
      <w:r w:rsidR="00194273">
        <w:rPr>
          <w:rFonts w:ascii="Arial" w:hAnsi="Arial" w:cs="Arial"/>
        </w:rPr>
        <w:t>orności ogniowej i korozyjnej</w:t>
      </w:r>
      <w:r w:rsidR="008A52C8">
        <w:rPr>
          <w:rFonts w:ascii="Arial" w:hAnsi="Arial" w:cs="Arial"/>
        </w:rPr>
        <w:t>, zaopatrzon</w:t>
      </w:r>
      <w:r>
        <w:rPr>
          <w:rFonts w:ascii="Arial" w:hAnsi="Arial" w:cs="Arial"/>
        </w:rPr>
        <w:t>e w zamki cylindryczne szt.1 . Każda szafka</w:t>
      </w:r>
      <w:r w:rsidR="008A52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wyposażona w </w:t>
      </w:r>
      <w:r w:rsidR="008A52C8">
        <w:rPr>
          <w:rFonts w:ascii="Arial" w:hAnsi="Arial" w:cs="Arial"/>
        </w:rPr>
        <w:t>komplet kluczy</w:t>
      </w:r>
      <w:r w:rsidR="00194B6C">
        <w:rPr>
          <w:rFonts w:ascii="Arial" w:hAnsi="Arial" w:cs="Arial"/>
        </w:rPr>
        <w:t>( ponumerowanych)</w:t>
      </w:r>
      <w:r w:rsidR="008A52C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kładający się z 2 szt. K</w:t>
      </w:r>
      <w:r w:rsidR="008A52C8">
        <w:rPr>
          <w:rFonts w:ascii="Arial" w:hAnsi="Arial" w:cs="Arial"/>
        </w:rPr>
        <w:t>lucz matka</w:t>
      </w:r>
      <w:r>
        <w:rPr>
          <w:rFonts w:ascii="Arial" w:hAnsi="Arial" w:cs="Arial"/>
        </w:rPr>
        <w:t>-</w:t>
      </w:r>
      <w:r w:rsidR="00C01DCB">
        <w:rPr>
          <w:rFonts w:ascii="Arial" w:hAnsi="Arial" w:cs="Arial"/>
        </w:rPr>
        <w:t xml:space="preserve"> </w:t>
      </w:r>
      <w:r w:rsidR="008A52C8">
        <w:rPr>
          <w:rFonts w:ascii="Arial" w:hAnsi="Arial" w:cs="Arial"/>
        </w:rPr>
        <w:t>komplet 2 szt. Wokół zamka osłona z tworzywa s</w:t>
      </w:r>
      <w:r w:rsidR="00143799">
        <w:rPr>
          <w:rFonts w:ascii="Arial" w:hAnsi="Arial" w:cs="Arial"/>
        </w:rPr>
        <w:t>ztucznego oraz szyld</w:t>
      </w:r>
      <w:r w:rsidR="00194B6C">
        <w:rPr>
          <w:rFonts w:ascii="Arial" w:hAnsi="Arial" w:cs="Arial"/>
        </w:rPr>
        <w:t xml:space="preserve"> (tworzywo sztuczne) </w:t>
      </w:r>
      <w:r w:rsidR="00143799">
        <w:rPr>
          <w:rFonts w:ascii="Arial" w:hAnsi="Arial" w:cs="Arial"/>
        </w:rPr>
        <w:t>z numerem</w:t>
      </w:r>
      <w:r w:rsidR="008A52C8">
        <w:rPr>
          <w:rFonts w:ascii="Arial" w:hAnsi="Arial" w:cs="Arial"/>
        </w:rPr>
        <w:t xml:space="preserve">. </w:t>
      </w:r>
      <w:r w:rsidR="00143799">
        <w:rPr>
          <w:rFonts w:ascii="Arial" w:hAnsi="Arial" w:cs="Arial"/>
        </w:rPr>
        <w:t xml:space="preserve">Zamawiający wymaga wykonania numeracji szafek od nr 1 do 1000. </w:t>
      </w:r>
      <w:r w:rsidR="008A52C8">
        <w:rPr>
          <w:rFonts w:ascii="Arial" w:hAnsi="Arial" w:cs="Arial"/>
        </w:rPr>
        <w:t xml:space="preserve">Zamek w systemie klucza matki. </w:t>
      </w:r>
      <w:r w:rsidR="00951ED9">
        <w:rPr>
          <w:rFonts w:ascii="Arial" w:hAnsi="Arial" w:cs="Arial"/>
        </w:rPr>
        <w:t>Kolorystyka szafek - drzwiczki szafek w jaskrawym kolorze pomarańczowym i biały</w:t>
      </w:r>
      <w:r w:rsidR="00143799">
        <w:rPr>
          <w:rFonts w:ascii="Arial" w:hAnsi="Arial" w:cs="Arial"/>
        </w:rPr>
        <w:t>m , w szafkach dwupoziomowych „w rysunku szachownicy” (biel i pomarańcz</w:t>
      </w:r>
      <w:r w:rsidR="00951ED9">
        <w:rPr>
          <w:rFonts w:ascii="Arial" w:hAnsi="Arial" w:cs="Arial"/>
        </w:rPr>
        <w:t xml:space="preserve"> ). Obudowy szafek w kolorze sz</w:t>
      </w:r>
      <w:r w:rsidR="00143799">
        <w:rPr>
          <w:rFonts w:ascii="Arial" w:hAnsi="Arial" w:cs="Arial"/>
        </w:rPr>
        <w:t>arym – bardzo jasno grafitowym. Kolorystyka do uzgodnienia z Zamawiającym przed realizacją umowy.</w:t>
      </w:r>
    </w:p>
    <w:p w:rsidR="008A52C8" w:rsidRDefault="00143799" w:rsidP="009E4EEA">
      <w:pPr>
        <w:spacing w:after="0"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Szafki muszą</w:t>
      </w:r>
      <w:r w:rsidR="008A52C8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yć fabrycznie nowe i nieużywane</w:t>
      </w:r>
      <w:r w:rsidR="008A52C8">
        <w:rPr>
          <w:rFonts w:ascii="Arial" w:hAnsi="Arial" w:cs="Arial"/>
        </w:rPr>
        <w:t>, posiad</w:t>
      </w:r>
      <w:r w:rsidR="00DF7F43">
        <w:rPr>
          <w:rFonts w:ascii="Arial" w:hAnsi="Arial" w:cs="Arial"/>
        </w:rPr>
        <w:t>ać stosowne certyfikaty, atesty</w:t>
      </w:r>
      <w:r w:rsidR="008A52C8">
        <w:rPr>
          <w:rFonts w:ascii="Arial" w:hAnsi="Arial" w:cs="Arial"/>
        </w:rPr>
        <w:t>, dopuszczenie do sprzedaży i używania na ter</w:t>
      </w:r>
      <w:r w:rsidR="00C01DCB">
        <w:rPr>
          <w:rFonts w:ascii="Arial" w:hAnsi="Arial" w:cs="Arial"/>
        </w:rPr>
        <w:t>e</w:t>
      </w:r>
      <w:r w:rsidR="008A52C8">
        <w:rPr>
          <w:rFonts w:ascii="Arial" w:hAnsi="Arial" w:cs="Arial"/>
        </w:rPr>
        <w:t xml:space="preserve">nie kraju oraz posiadać oznakowanie wyrobu przez producenta symbolem Europejskiej Zgodności CE. Wykonawca jest zobowiązany zapewnić bezpłatny serwis gwarancyjny szafek. </w:t>
      </w:r>
      <w:r w:rsidR="00DF7F43">
        <w:rPr>
          <w:rFonts w:ascii="Arial" w:hAnsi="Arial" w:cs="Arial"/>
        </w:rPr>
        <w:t xml:space="preserve">Wykonawca udziela Zamawiającemu gwarancji na okres </w:t>
      </w:r>
      <w:r w:rsidR="00DF7F43" w:rsidRPr="00DF7F43">
        <w:rPr>
          <w:rFonts w:ascii="Arial" w:hAnsi="Arial" w:cs="Arial"/>
          <w:b/>
        </w:rPr>
        <w:t>24 miesięcy</w:t>
      </w:r>
      <w:r w:rsidR="00DF7F43">
        <w:rPr>
          <w:rFonts w:ascii="Arial" w:hAnsi="Arial" w:cs="Arial"/>
        </w:rPr>
        <w:t xml:space="preserve">, która obowiązywać będzie od pierwszego dnia po dacie dokonania protokolarnego odbioru przedmiotu niniejszej umowy bez zastrzeżeń, chyba że gwarancja producenta jest dłuższa, to obowiązuje gwarancja udzielona przez producenta. </w:t>
      </w:r>
      <w:r w:rsidR="008A52C8">
        <w:rPr>
          <w:rFonts w:ascii="Arial" w:hAnsi="Arial" w:cs="Arial"/>
        </w:rPr>
        <w:t>Zakres za</w:t>
      </w:r>
      <w:r w:rsidR="00DF7F43">
        <w:rPr>
          <w:rFonts w:ascii="Arial" w:hAnsi="Arial" w:cs="Arial"/>
        </w:rPr>
        <w:t>mówienia obejmuje zakup szafek oraz</w:t>
      </w:r>
      <w:r w:rsidR="008A52C8">
        <w:rPr>
          <w:rFonts w:ascii="Arial" w:hAnsi="Arial" w:cs="Arial"/>
        </w:rPr>
        <w:t xml:space="preserve"> ich </w:t>
      </w:r>
      <w:r w:rsidR="00DF7F43">
        <w:rPr>
          <w:rFonts w:ascii="Arial" w:hAnsi="Arial" w:cs="Arial"/>
        </w:rPr>
        <w:t>oznakowanie wraz z ich dostarczeniem do Zamawiającego, rozładunkiem</w:t>
      </w:r>
      <w:r w:rsidR="008A52C8">
        <w:rPr>
          <w:rFonts w:ascii="Arial" w:hAnsi="Arial" w:cs="Arial"/>
        </w:rPr>
        <w:t>, wniesieniem do miejsca wskazanego przez Zamawiającego lub prz</w:t>
      </w:r>
      <w:r w:rsidR="00DF7F43">
        <w:rPr>
          <w:rFonts w:ascii="Arial" w:hAnsi="Arial" w:cs="Arial"/>
        </w:rPr>
        <w:t>edstawiciela szkoły oraz montaż</w:t>
      </w:r>
      <w:r w:rsidR="008A52C8">
        <w:rPr>
          <w:rFonts w:ascii="Arial" w:hAnsi="Arial" w:cs="Arial"/>
        </w:rPr>
        <w:t xml:space="preserve">. Przez montaż należy rozumieć </w:t>
      </w:r>
      <w:r w:rsidR="008A52C8">
        <w:rPr>
          <w:rFonts w:ascii="Arial" w:hAnsi="Arial" w:cs="Arial"/>
        </w:rPr>
        <w:lastRenderedPageBreak/>
        <w:t>instala</w:t>
      </w:r>
      <w:r w:rsidR="0071178A">
        <w:rPr>
          <w:rFonts w:ascii="Arial" w:hAnsi="Arial" w:cs="Arial"/>
        </w:rPr>
        <w:t>cję kompletnych i gotowych do uż</w:t>
      </w:r>
      <w:r w:rsidR="008A52C8">
        <w:rPr>
          <w:rFonts w:ascii="Arial" w:hAnsi="Arial" w:cs="Arial"/>
        </w:rPr>
        <w:t>ycia szafek z uwzględnieniem</w:t>
      </w:r>
      <w:r w:rsidR="0071178A">
        <w:rPr>
          <w:rFonts w:ascii="Arial" w:hAnsi="Arial" w:cs="Arial"/>
        </w:rPr>
        <w:t xml:space="preserve"> </w:t>
      </w:r>
      <w:r w:rsidR="00DF7F43">
        <w:rPr>
          <w:rFonts w:ascii="Arial" w:hAnsi="Arial" w:cs="Arial"/>
        </w:rPr>
        <w:t>ich dostarczenia do pomieszczeń</w:t>
      </w:r>
      <w:r w:rsidR="0071178A">
        <w:rPr>
          <w:rFonts w:ascii="Arial" w:hAnsi="Arial" w:cs="Arial"/>
        </w:rPr>
        <w:t>, w których będą uż</w:t>
      </w:r>
      <w:r w:rsidR="008A52C8">
        <w:rPr>
          <w:rFonts w:ascii="Arial" w:hAnsi="Arial" w:cs="Arial"/>
        </w:rPr>
        <w:t>ytkowane</w:t>
      </w:r>
      <w:r w:rsidR="0071178A">
        <w:rPr>
          <w:rFonts w:ascii="Arial" w:hAnsi="Arial" w:cs="Arial"/>
        </w:rPr>
        <w:t xml:space="preserve"> lub montaż do elementów znajdujących się w tych pomieszczeniach. Montaż będzie polegał w szczególności na wypoziomowaniu, ustawieniu</w:t>
      </w:r>
      <w:r w:rsidR="00DF7F43">
        <w:rPr>
          <w:rFonts w:ascii="Arial" w:hAnsi="Arial" w:cs="Arial"/>
        </w:rPr>
        <w:t xml:space="preserve"> szafek na nóżkach</w:t>
      </w:r>
      <w:r w:rsidR="005218FD">
        <w:rPr>
          <w:rFonts w:ascii="Arial" w:hAnsi="Arial" w:cs="Arial"/>
        </w:rPr>
        <w:t xml:space="preserve">, </w:t>
      </w:r>
      <w:r w:rsidR="0071178A">
        <w:rPr>
          <w:rFonts w:ascii="Arial" w:hAnsi="Arial" w:cs="Arial"/>
        </w:rPr>
        <w:t xml:space="preserve"> zestawieniu</w:t>
      </w:r>
      <w:r w:rsidR="005218FD">
        <w:rPr>
          <w:rFonts w:ascii="Arial" w:hAnsi="Arial" w:cs="Arial"/>
        </w:rPr>
        <w:t xml:space="preserve"> i zablokowaniu </w:t>
      </w:r>
      <w:r w:rsidR="0071178A">
        <w:rPr>
          <w:rFonts w:ascii="Arial" w:hAnsi="Arial" w:cs="Arial"/>
        </w:rPr>
        <w:t xml:space="preserve"> poszczególnych</w:t>
      </w:r>
      <w:r w:rsidR="005218FD">
        <w:rPr>
          <w:rFonts w:ascii="Arial" w:hAnsi="Arial" w:cs="Arial"/>
        </w:rPr>
        <w:t xml:space="preserve"> szafek w większe  moduły.</w:t>
      </w:r>
    </w:p>
    <w:p w:rsidR="005218FD" w:rsidRDefault="005218FD" w:rsidP="009E4E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5218FD">
        <w:rPr>
          <w:rFonts w:ascii="Arial" w:hAnsi="Arial" w:cs="Arial"/>
          <w:b/>
        </w:rPr>
        <w:t xml:space="preserve">Warunki umowy </w:t>
      </w:r>
    </w:p>
    <w:p w:rsidR="00194B6C" w:rsidRPr="00194B6C" w:rsidRDefault="00194B6C" w:rsidP="009E4EEA">
      <w:pPr>
        <w:spacing w:after="0" w:line="276" w:lineRule="auto"/>
        <w:jc w:val="both"/>
        <w:rPr>
          <w:rFonts w:ascii="Arial" w:hAnsi="Arial" w:cs="Arial"/>
        </w:rPr>
      </w:pPr>
      <w:r w:rsidRPr="00194B6C">
        <w:rPr>
          <w:rFonts w:ascii="Arial" w:hAnsi="Arial" w:cs="Arial"/>
        </w:rPr>
        <w:t xml:space="preserve">Cena obejmuje dostawę i montaż zamówionych szafek. Prace należy wykonać rzetelnie z punktu widzenia celu, jakiemu mają służyć. W ramach umowy Wykonawca poniesie koszt wywozu powstałych podczas prac odpadów i ich utylizacji. </w:t>
      </w:r>
    </w:p>
    <w:p w:rsidR="00194B6C" w:rsidRPr="00194B6C" w:rsidRDefault="00194B6C" w:rsidP="009E4EEA">
      <w:pPr>
        <w:spacing w:after="0" w:line="276" w:lineRule="auto"/>
        <w:jc w:val="both"/>
        <w:rPr>
          <w:rFonts w:ascii="Arial" w:hAnsi="Arial" w:cs="Arial"/>
        </w:rPr>
      </w:pPr>
      <w:r w:rsidRPr="00194B6C">
        <w:rPr>
          <w:rFonts w:ascii="Arial" w:hAnsi="Arial" w:cs="Arial"/>
        </w:rPr>
        <w:t xml:space="preserve">Wniesienie szafek we wskazane miejsce, ustawienie i montaż prowadzić powinny osoby z odpowiednim przygotowaniem zawodowym z zachowaniem zasad BHP. </w:t>
      </w:r>
    </w:p>
    <w:p w:rsidR="00194B6C" w:rsidRDefault="00194B6C" w:rsidP="009E4E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realizacji zamówienia</w:t>
      </w:r>
    </w:p>
    <w:p w:rsidR="00194B6C" w:rsidRPr="00194B6C" w:rsidRDefault="00BC14ED" w:rsidP="009E4EE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194B6C">
        <w:rPr>
          <w:rFonts w:ascii="Arial" w:hAnsi="Arial" w:cs="Arial"/>
        </w:rPr>
        <w:t xml:space="preserve"> miejsce dostawy nie ma możliwości dojechania TIR-em</w:t>
      </w:r>
      <w:r>
        <w:rPr>
          <w:rFonts w:ascii="Arial" w:hAnsi="Arial" w:cs="Arial"/>
        </w:rPr>
        <w:t>. Możliwość podjechania bezpośrednio pod szkołę zależy od rodzaju samochodu dostawczego. Ocena odległości pozostaje w gestii Wykonawcy zamówienia. W razie wątpliwości powinna być wykonana wizja lokalna terenu. Szafki</w:t>
      </w:r>
      <w:r w:rsidR="00D31971">
        <w:rPr>
          <w:rFonts w:ascii="Arial" w:hAnsi="Arial" w:cs="Arial"/>
        </w:rPr>
        <w:t xml:space="preserve"> montowane będą na poziomie suter</w:t>
      </w:r>
      <w:r w:rsidR="00CA6368">
        <w:rPr>
          <w:rFonts w:ascii="Arial" w:hAnsi="Arial" w:cs="Arial"/>
        </w:rPr>
        <w:t>e</w:t>
      </w:r>
      <w:r w:rsidR="00D31971">
        <w:rPr>
          <w:rFonts w:ascii="Arial" w:hAnsi="Arial" w:cs="Arial"/>
        </w:rPr>
        <w:t>ny, do której jest dostęp bezpośrednio z dworu. W gestii Wykonawcy jest zaplanowanie tr</w:t>
      </w:r>
      <w:bookmarkStart w:id="0" w:name="_GoBack"/>
      <w:bookmarkEnd w:id="0"/>
      <w:r w:rsidR="00D31971">
        <w:rPr>
          <w:rFonts w:ascii="Arial" w:hAnsi="Arial" w:cs="Arial"/>
        </w:rPr>
        <w:t>ansz dostaw. Zamawiający nie reguluje powyższej kwestii. Termin pierwsz</w:t>
      </w:r>
      <w:r w:rsidR="002B66CF">
        <w:rPr>
          <w:rFonts w:ascii="Arial" w:hAnsi="Arial" w:cs="Arial"/>
        </w:rPr>
        <w:t>e</w:t>
      </w:r>
      <w:r w:rsidR="00D31971">
        <w:rPr>
          <w:rFonts w:ascii="Arial" w:hAnsi="Arial" w:cs="Arial"/>
        </w:rPr>
        <w:t>j dostawy</w:t>
      </w:r>
      <w:r w:rsidR="002B66CF">
        <w:rPr>
          <w:rFonts w:ascii="Arial" w:hAnsi="Arial" w:cs="Arial"/>
        </w:rPr>
        <w:t xml:space="preserve"> należy ustalić z Użytkownikiem. Nie może być późniejszy niż 28.09.2017r. Wcześniejsze dostawy uzależnione są od terminu zakończenia remontu szatni.</w:t>
      </w:r>
    </w:p>
    <w:p w:rsidR="00083C0F" w:rsidRDefault="00083C0F" w:rsidP="009E4E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083C0F">
        <w:rPr>
          <w:rFonts w:ascii="Arial" w:hAnsi="Arial" w:cs="Arial"/>
          <w:b/>
        </w:rPr>
        <w:t xml:space="preserve">Termin dostawy i montażu : od 28.09.2017 r. do 20.10.2017 r. </w:t>
      </w:r>
    </w:p>
    <w:p w:rsidR="00083C0F" w:rsidRDefault="00083C0F" w:rsidP="009E4EEA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083C0F">
        <w:rPr>
          <w:rFonts w:ascii="Arial" w:hAnsi="Arial" w:cs="Arial"/>
        </w:rPr>
        <w:t xml:space="preserve">Wykonawca dostarczy i zamontuje przedmiot Zamówienia do 20 października 2017 r. w miejsce wskazane przez Zamawiającego . </w:t>
      </w:r>
      <w:r>
        <w:rPr>
          <w:rFonts w:ascii="Arial" w:hAnsi="Arial" w:cs="Arial"/>
        </w:rPr>
        <w:t xml:space="preserve">Wykonawca zgłosi Zamawiającemu fakt dostawy na 2 dni przed planowanym dostarczeniem przedmiotu Zamówienia . </w:t>
      </w:r>
    </w:p>
    <w:p w:rsidR="00083C0F" w:rsidRPr="00083C0F" w:rsidRDefault="00083C0F" w:rsidP="009E4EE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zmiany terminu i miejsca dostawy w przypadku uzależnionym od terminu remontu szatni Zespołu Szkól n</w:t>
      </w:r>
      <w:r w:rsidR="00455EFB">
        <w:rPr>
          <w:rFonts w:ascii="Arial" w:hAnsi="Arial" w:cs="Arial"/>
        </w:rPr>
        <w:t>r 2 przy ul. Gubinowskiej 28/30</w:t>
      </w:r>
      <w:r>
        <w:rPr>
          <w:rFonts w:ascii="Arial" w:hAnsi="Arial" w:cs="Arial"/>
        </w:rPr>
        <w:t xml:space="preserve"> </w:t>
      </w:r>
    </w:p>
    <w:p w:rsidR="002E7E2E" w:rsidRPr="002E7E2E" w:rsidRDefault="002E7E2E" w:rsidP="009E4EEA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D62C81" w:rsidRPr="00D62C81" w:rsidRDefault="00D62C81" w:rsidP="009E4EEA">
      <w:pPr>
        <w:spacing w:after="0" w:line="276" w:lineRule="auto"/>
        <w:jc w:val="both"/>
        <w:rPr>
          <w:rFonts w:ascii="Arial" w:hAnsi="Arial" w:cs="Arial"/>
          <w:b/>
        </w:rPr>
      </w:pPr>
    </w:p>
    <w:sectPr w:rsidR="00D62C81" w:rsidRPr="00D62C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E4" w:rsidRDefault="00EC29E4" w:rsidP="00EC29E4">
      <w:pPr>
        <w:spacing w:after="0" w:line="240" w:lineRule="auto"/>
      </w:pPr>
      <w:r>
        <w:separator/>
      </w:r>
    </w:p>
  </w:endnote>
  <w:endnote w:type="continuationSeparator" w:id="0">
    <w:p w:rsidR="00EC29E4" w:rsidRDefault="00EC29E4" w:rsidP="00EC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E4" w:rsidRDefault="00EC29E4" w:rsidP="00EC29E4">
      <w:pPr>
        <w:spacing w:after="0" w:line="240" w:lineRule="auto"/>
      </w:pPr>
      <w:r>
        <w:separator/>
      </w:r>
    </w:p>
  </w:footnote>
  <w:footnote w:type="continuationSeparator" w:id="0">
    <w:p w:rsidR="00EC29E4" w:rsidRDefault="00EC29E4" w:rsidP="00EC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30" w:rsidRDefault="00EC29E4" w:rsidP="00C53030">
    <w:pPr>
      <w:pStyle w:val="Nagwek"/>
    </w:pPr>
    <w:r w:rsidRPr="009E4EEA">
      <w:t xml:space="preserve"> </w:t>
    </w:r>
    <w:r w:rsidR="00C53030">
      <w:t xml:space="preserve">Dotyczy postepowania nr 34/WIR/2017 </w:t>
    </w:r>
  </w:p>
  <w:p w:rsidR="00C53030" w:rsidRDefault="00C53030" w:rsidP="00C53030">
    <w:pPr>
      <w:pStyle w:val="Nagwek"/>
    </w:pPr>
    <w:r>
      <w:tab/>
    </w:r>
    <w:r>
      <w:tab/>
      <w:t xml:space="preserve">Załącznik nr 5 z dnia 11.08.2017 r. </w:t>
    </w:r>
  </w:p>
  <w:p w:rsidR="00EC29E4" w:rsidRPr="009E4EEA" w:rsidRDefault="00EC29E4" w:rsidP="009E4E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4DB1"/>
    <w:multiLevelType w:val="hybridMultilevel"/>
    <w:tmpl w:val="BDEE0772"/>
    <w:lvl w:ilvl="0" w:tplc="B8087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81"/>
    <w:rsid w:val="00021380"/>
    <w:rsid w:val="00033868"/>
    <w:rsid w:val="00083C0F"/>
    <w:rsid w:val="00143799"/>
    <w:rsid w:val="00194273"/>
    <w:rsid w:val="00194B6C"/>
    <w:rsid w:val="002B66CF"/>
    <w:rsid w:val="002E2E8E"/>
    <w:rsid w:val="002E7E2E"/>
    <w:rsid w:val="00300A1F"/>
    <w:rsid w:val="00455EFB"/>
    <w:rsid w:val="005218FD"/>
    <w:rsid w:val="005C3188"/>
    <w:rsid w:val="006B4438"/>
    <w:rsid w:val="0070694E"/>
    <w:rsid w:val="0071178A"/>
    <w:rsid w:val="00785B45"/>
    <w:rsid w:val="008A52C8"/>
    <w:rsid w:val="00951ED9"/>
    <w:rsid w:val="009563DE"/>
    <w:rsid w:val="009E4002"/>
    <w:rsid w:val="009E4EEA"/>
    <w:rsid w:val="009F38BE"/>
    <w:rsid w:val="00A4688D"/>
    <w:rsid w:val="00BC14ED"/>
    <w:rsid w:val="00C01DCB"/>
    <w:rsid w:val="00C53030"/>
    <w:rsid w:val="00CA6368"/>
    <w:rsid w:val="00D1742F"/>
    <w:rsid w:val="00D31971"/>
    <w:rsid w:val="00D41B70"/>
    <w:rsid w:val="00D62C81"/>
    <w:rsid w:val="00DF7F43"/>
    <w:rsid w:val="00E341EA"/>
    <w:rsid w:val="00E63D04"/>
    <w:rsid w:val="00EC29E4"/>
    <w:rsid w:val="00F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4374"/>
  <w15:chartTrackingRefBased/>
  <w15:docId w15:val="{DF281714-12EA-491A-A068-CBBB4A2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C81"/>
    <w:pPr>
      <w:ind w:left="720"/>
      <w:contextualSpacing/>
    </w:pPr>
  </w:style>
  <w:style w:type="table" w:styleId="Tabela-Siatka">
    <w:name w:val="Table Grid"/>
    <w:basedOn w:val="Standardowy"/>
    <w:uiPriority w:val="39"/>
    <w:rsid w:val="0014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E4"/>
  </w:style>
  <w:style w:type="paragraph" w:styleId="Stopka">
    <w:name w:val="footer"/>
    <w:basedOn w:val="Normalny"/>
    <w:link w:val="StopkaZnak"/>
    <w:uiPriority w:val="99"/>
    <w:unhideWhenUsed/>
    <w:rsid w:val="00EC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E4"/>
  </w:style>
  <w:style w:type="paragraph" w:styleId="Tekstdymka">
    <w:name w:val="Balloon Text"/>
    <w:basedOn w:val="Normalny"/>
    <w:link w:val="TekstdymkaZnak"/>
    <w:uiPriority w:val="99"/>
    <w:semiHidden/>
    <w:unhideWhenUsed/>
    <w:rsid w:val="006B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Kosek Grażyna</dc:creator>
  <cp:keywords/>
  <dc:description/>
  <cp:lastModifiedBy>Topór Andrzej</cp:lastModifiedBy>
  <cp:revision>5</cp:revision>
  <cp:lastPrinted>2017-08-11T11:17:00Z</cp:lastPrinted>
  <dcterms:created xsi:type="dcterms:W3CDTF">2017-08-11T11:35:00Z</dcterms:created>
  <dcterms:modified xsi:type="dcterms:W3CDTF">2017-08-11T12:10:00Z</dcterms:modified>
</cp:coreProperties>
</file>