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7AF" w:rsidRPr="005557AF" w:rsidRDefault="005557AF" w:rsidP="005557AF">
      <w:pPr>
        <w:spacing w:after="0" w:line="260" w:lineRule="atLeast"/>
        <w:jc w:val="both"/>
        <w:rPr>
          <w:rFonts w:ascii="Verdana" w:eastAsia="Times New Roman" w:hAnsi="Verdana" w:cs="Arial CE"/>
          <w:color w:val="000000"/>
          <w:sz w:val="17"/>
          <w:szCs w:val="17"/>
          <w:lang w:eastAsia="pl-PL"/>
        </w:rPr>
      </w:pPr>
      <w:r w:rsidRPr="005557AF">
        <w:rPr>
          <w:rFonts w:ascii="Verdana" w:eastAsia="Times New Roman" w:hAnsi="Verdana" w:cs="Arial CE"/>
          <w:color w:val="000000"/>
          <w:sz w:val="17"/>
          <w:szCs w:val="17"/>
          <w:lang w:eastAsia="pl-PL"/>
        </w:rPr>
        <w:t>Adres strony internetowej, na której Zamawiający udostępnia Specyfikację Istotnych Warunków Zamówienia:</w:t>
      </w:r>
    </w:p>
    <w:p w:rsidR="005557AF" w:rsidRPr="005557AF" w:rsidRDefault="005557AF" w:rsidP="005557AF">
      <w:pPr>
        <w:spacing w:after="240" w:line="260" w:lineRule="atLeast"/>
        <w:jc w:val="both"/>
        <w:rPr>
          <w:rFonts w:ascii="Times New Roman" w:eastAsia="Times New Roman" w:hAnsi="Times New Roman" w:cs="Times New Roman"/>
          <w:sz w:val="24"/>
          <w:szCs w:val="24"/>
          <w:lang w:eastAsia="pl-PL"/>
        </w:rPr>
      </w:pPr>
      <w:hyperlink r:id="rId8" w:tgtFrame="_blank" w:history="1">
        <w:r w:rsidRPr="005557AF">
          <w:rPr>
            <w:rFonts w:ascii="Verdana" w:eastAsia="Times New Roman" w:hAnsi="Verdana" w:cs="Arial CE"/>
            <w:b/>
            <w:bCs/>
            <w:color w:val="FF0000"/>
            <w:sz w:val="17"/>
            <w:szCs w:val="17"/>
            <w:lang w:eastAsia="pl-PL"/>
          </w:rPr>
          <w:t>www.wilanow.pl</w:t>
        </w:r>
      </w:hyperlink>
    </w:p>
    <w:p w:rsidR="005557AF" w:rsidRPr="005557AF" w:rsidRDefault="005557AF" w:rsidP="005557AF">
      <w:pPr>
        <w:spacing w:after="0" w:line="400" w:lineRule="atLeast"/>
        <w:jc w:val="both"/>
        <w:rPr>
          <w:rFonts w:ascii="Arial CE" w:eastAsia="Times New Roman" w:hAnsi="Arial CE" w:cs="Arial CE"/>
          <w:sz w:val="20"/>
          <w:szCs w:val="20"/>
          <w:lang w:eastAsia="pl-PL"/>
        </w:rPr>
      </w:pPr>
      <w:r w:rsidRPr="005557AF">
        <w:rPr>
          <w:rFonts w:ascii="Arial CE" w:eastAsia="Times New Roman" w:hAnsi="Arial CE" w:cs="Arial CE"/>
          <w:sz w:val="20"/>
          <w:szCs w:val="20"/>
          <w:lang w:eastAsia="pl-PL"/>
        </w:rPr>
        <w:pict>
          <v:rect id="_x0000_i1025" style="width:0;height:1.5pt" o:hralign="center" o:hrstd="t" o:hrnoshade="t" o:hr="t" fillcolor="black" stroked="f"/>
        </w:pict>
      </w:r>
    </w:p>
    <w:p w:rsidR="005557AF" w:rsidRPr="005557AF" w:rsidRDefault="005557AF" w:rsidP="005557AF">
      <w:pPr>
        <w:spacing w:after="280" w:line="420" w:lineRule="atLeast"/>
        <w:ind w:left="225"/>
        <w:jc w:val="both"/>
        <w:rPr>
          <w:rFonts w:ascii="Arial CE" w:eastAsia="Times New Roman" w:hAnsi="Arial CE" w:cs="Arial CE"/>
          <w:sz w:val="28"/>
          <w:szCs w:val="28"/>
          <w:lang w:eastAsia="pl-PL"/>
        </w:rPr>
      </w:pPr>
      <w:r w:rsidRPr="005557AF">
        <w:rPr>
          <w:rFonts w:ascii="Arial CE" w:eastAsia="Times New Roman" w:hAnsi="Arial CE" w:cs="Arial CE"/>
          <w:b/>
          <w:bCs/>
          <w:sz w:val="28"/>
          <w:szCs w:val="28"/>
          <w:lang w:eastAsia="pl-PL"/>
        </w:rPr>
        <w:t>Warszawa: Dostawa zabawek, pomocy dydaktycznych, drobnego wyposażenia i akcesoriów do pracy z dziećmi w ramach pierwszego wyposażenia Szkoły Podstawowej Nr 358 przy ul. Św. Urszuli Ledóchowskiej 10 w Warszawie w Dzielnicy Wilanów</w:t>
      </w:r>
      <w:r w:rsidRPr="005557AF">
        <w:rPr>
          <w:rFonts w:ascii="Arial CE" w:eastAsia="Times New Roman" w:hAnsi="Arial CE" w:cs="Arial CE"/>
          <w:sz w:val="28"/>
          <w:szCs w:val="28"/>
          <w:lang w:eastAsia="pl-PL"/>
        </w:rPr>
        <w:br/>
      </w:r>
      <w:r w:rsidRPr="005557AF">
        <w:rPr>
          <w:rFonts w:ascii="Arial CE" w:eastAsia="Times New Roman" w:hAnsi="Arial CE" w:cs="Arial CE"/>
          <w:b/>
          <w:bCs/>
          <w:sz w:val="28"/>
          <w:szCs w:val="28"/>
          <w:lang w:eastAsia="pl-PL"/>
        </w:rPr>
        <w:t>Numer ogłoszenia: 132255 - 2016; data zamieszczenia: 12.07.2016</w:t>
      </w:r>
      <w:r w:rsidRPr="005557AF">
        <w:rPr>
          <w:rFonts w:ascii="Arial CE" w:eastAsia="Times New Roman" w:hAnsi="Arial CE" w:cs="Arial CE"/>
          <w:sz w:val="28"/>
          <w:szCs w:val="28"/>
          <w:lang w:eastAsia="pl-PL"/>
        </w:rPr>
        <w:br/>
        <w:t>OGŁOSZENIE O ZAMÓWIENIU - dostawy</w:t>
      </w:r>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Zamieszczanie ogłoszenia:</w:t>
      </w:r>
      <w:r w:rsidRPr="005557AF">
        <w:rPr>
          <w:rFonts w:ascii="Arial CE" w:eastAsia="Times New Roman" w:hAnsi="Arial CE" w:cs="Arial CE"/>
          <w:sz w:val="20"/>
          <w:szCs w:val="20"/>
          <w:lang w:eastAsia="pl-PL"/>
        </w:rPr>
        <w:t xml:space="preserve"> obowiązkowe.</w:t>
      </w:r>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Ogłoszenie dotyczy:</w:t>
      </w:r>
      <w:r w:rsidRPr="005557AF">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5557AF" w:rsidRPr="005557AF" w:rsidTr="005557AF">
        <w:trPr>
          <w:tblCellSpacing w:w="15" w:type="dxa"/>
        </w:trPr>
        <w:tc>
          <w:tcPr>
            <w:tcW w:w="0" w:type="auto"/>
            <w:vAlign w:val="center"/>
            <w:hideMark/>
          </w:tcPr>
          <w:p w:rsidR="005557AF" w:rsidRPr="005557AF" w:rsidRDefault="005557AF" w:rsidP="005557AF">
            <w:pPr>
              <w:spacing w:after="0" w:line="240" w:lineRule="auto"/>
              <w:jc w:val="both"/>
              <w:rPr>
                <w:rFonts w:ascii="Verdana" w:eastAsia="Times New Roman" w:hAnsi="Verdana" w:cs="Times New Roman"/>
                <w:color w:val="000000"/>
                <w:sz w:val="17"/>
                <w:szCs w:val="17"/>
                <w:lang w:eastAsia="pl-PL"/>
              </w:rPr>
            </w:pPr>
            <w:r w:rsidRPr="005557AF">
              <w:rPr>
                <w:rFonts w:ascii="Verdana" w:eastAsia="Times New Roman" w:hAnsi="Verdana" w:cs="Times New Roman"/>
                <w:b/>
                <w:bCs/>
                <w:color w:val="000000"/>
                <w:sz w:val="17"/>
                <w:szCs w:val="17"/>
                <w:lang w:eastAsia="pl-PL"/>
              </w:rPr>
              <w:t>V</w:t>
            </w:r>
          </w:p>
        </w:tc>
        <w:tc>
          <w:tcPr>
            <w:tcW w:w="0" w:type="auto"/>
            <w:vAlign w:val="center"/>
            <w:hideMark/>
          </w:tcPr>
          <w:p w:rsidR="005557AF" w:rsidRPr="005557AF" w:rsidRDefault="005557AF" w:rsidP="005557AF">
            <w:pPr>
              <w:spacing w:after="0" w:line="240" w:lineRule="auto"/>
              <w:jc w:val="both"/>
              <w:rPr>
                <w:rFonts w:ascii="Verdana" w:eastAsia="Times New Roman" w:hAnsi="Verdana" w:cs="Times New Roman"/>
                <w:color w:val="000000"/>
                <w:sz w:val="17"/>
                <w:szCs w:val="17"/>
                <w:lang w:eastAsia="pl-PL"/>
              </w:rPr>
            </w:pPr>
            <w:r w:rsidRPr="005557AF">
              <w:rPr>
                <w:rFonts w:ascii="Verdana" w:eastAsia="Times New Roman" w:hAnsi="Verdana" w:cs="Times New Roman"/>
                <w:color w:val="000000"/>
                <w:sz w:val="17"/>
                <w:szCs w:val="17"/>
                <w:lang w:eastAsia="pl-PL"/>
              </w:rPr>
              <w:t>zamówienia publicznego</w:t>
            </w:r>
          </w:p>
        </w:tc>
      </w:tr>
      <w:tr w:rsidR="005557AF" w:rsidRPr="005557AF" w:rsidTr="005557AF">
        <w:trPr>
          <w:tblCellSpacing w:w="15" w:type="dxa"/>
        </w:trPr>
        <w:tc>
          <w:tcPr>
            <w:tcW w:w="0" w:type="auto"/>
            <w:vAlign w:val="center"/>
            <w:hideMark/>
          </w:tcPr>
          <w:p w:rsidR="005557AF" w:rsidRPr="005557AF" w:rsidRDefault="005557AF" w:rsidP="005557AF">
            <w:pPr>
              <w:spacing w:after="0" w:line="240" w:lineRule="auto"/>
              <w:jc w:val="both"/>
              <w:rPr>
                <w:rFonts w:ascii="Verdana" w:eastAsia="Times New Roman" w:hAnsi="Verdana" w:cs="Times New Roman"/>
                <w:color w:val="000000"/>
                <w:sz w:val="17"/>
                <w:szCs w:val="17"/>
                <w:lang w:eastAsia="pl-PL"/>
              </w:rPr>
            </w:pPr>
          </w:p>
        </w:tc>
        <w:tc>
          <w:tcPr>
            <w:tcW w:w="0" w:type="auto"/>
            <w:vAlign w:val="center"/>
            <w:hideMark/>
          </w:tcPr>
          <w:p w:rsidR="005557AF" w:rsidRPr="005557AF" w:rsidRDefault="005557AF" w:rsidP="005557AF">
            <w:pPr>
              <w:spacing w:after="0" w:line="240" w:lineRule="auto"/>
              <w:jc w:val="both"/>
              <w:rPr>
                <w:rFonts w:ascii="Verdana" w:eastAsia="Times New Roman" w:hAnsi="Verdana" w:cs="Times New Roman"/>
                <w:color w:val="000000"/>
                <w:sz w:val="17"/>
                <w:szCs w:val="17"/>
                <w:lang w:eastAsia="pl-PL"/>
              </w:rPr>
            </w:pPr>
            <w:r w:rsidRPr="005557AF">
              <w:rPr>
                <w:rFonts w:ascii="Verdana" w:eastAsia="Times New Roman" w:hAnsi="Verdana" w:cs="Times New Roman"/>
                <w:color w:val="000000"/>
                <w:sz w:val="17"/>
                <w:szCs w:val="17"/>
                <w:lang w:eastAsia="pl-PL"/>
              </w:rPr>
              <w:t>zawarcia umowy ramowej</w:t>
            </w:r>
          </w:p>
        </w:tc>
      </w:tr>
      <w:tr w:rsidR="005557AF" w:rsidRPr="005557AF" w:rsidTr="005557AF">
        <w:trPr>
          <w:tblCellSpacing w:w="15" w:type="dxa"/>
        </w:trPr>
        <w:tc>
          <w:tcPr>
            <w:tcW w:w="0" w:type="auto"/>
            <w:vAlign w:val="center"/>
            <w:hideMark/>
          </w:tcPr>
          <w:p w:rsidR="005557AF" w:rsidRPr="005557AF" w:rsidRDefault="005557AF" w:rsidP="005557AF">
            <w:pPr>
              <w:spacing w:after="0" w:line="240" w:lineRule="auto"/>
              <w:jc w:val="both"/>
              <w:rPr>
                <w:rFonts w:ascii="Verdana" w:eastAsia="Times New Roman" w:hAnsi="Verdana" w:cs="Times New Roman"/>
                <w:color w:val="000000"/>
                <w:sz w:val="17"/>
                <w:szCs w:val="17"/>
                <w:lang w:eastAsia="pl-PL"/>
              </w:rPr>
            </w:pPr>
          </w:p>
        </w:tc>
        <w:tc>
          <w:tcPr>
            <w:tcW w:w="0" w:type="auto"/>
            <w:vAlign w:val="center"/>
            <w:hideMark/>
          </w:tcPr>
          <w:p w:rsidR="005557AF" w:rsidRPr="005557AF" w:rsidRDefault="005557AF" w:rsidP="005557AF">
            <w:pPr>
              <w:spacing w:after="0" w:line="240" w:lineRule="auto"/>
              <w:jc w:val="both"/>
              <w:rPr>
                <w:rFonts w:ascii="Verdana" w:eastAsia="Times New Roman" w:hAnsi="Verdana" w:cs="Times New Roman"/>
                <w:color w:val="000000"/>
                <w:sz w:val="17"/>
                <w:szCs w:val="17"/>
                <w:lang w:eastAsia="pl-PL"/>
              </w:rPr>
            </w:pPr>
            <w:r w:rsidRPr="005557AF">
              <w:rPr>
                <w:rFonts w:ascii="Verdana" w:eastAsia="Times New Roman" w:hAnsi="Verdana" w:cs="Times New Roman"/>
                <w:color w:val="000000"/>
                <w:sz w:val="17"/>
                <w:szCs w:val="17"/>
                <w:lang w:eastAsia="pl-PL"/>
              </w:rPr>
              <w:t>ustanowienia dynamicznego systemu zakupów (DSZ)</w:t>
            </w:r>
          </w:p>
        </w:tc>
      </w:tr>
    </w:tbl>
    <w:p w:rsidR="005557AF" w:rsidRPr="005557AF" w:rsidRDefault="005557AF" w:rsidP="005557AF">
      <w:pPr>
        <w:spacing w:before="375" w:after="225" w:line="400" w:lineRule="atLeast"/>
        <w:jc w:val="both"/>
        <w:rPr>
          <w:rFonts w:ascii="Arial CE" w:eastAsia="Times New Roman" w:hAnsi="Arial CE" w:cs="Arial CE"/>
          <w:b/>
          <w:bCs/>
          <w:sz w:val="24"/>
          <w:szCs w:val="24"/>
          <w:u w:val="single"/>
          <w:lang w:eastAsia="pl-PL"/>
        </w:rPr>
      </w:pPr>
      <w:r w:rsidRPr="005557AF">
        <w:rPr>
          <w:rFonts w:ascii="Arial CE" w:eastAsia="Times New Roman" w:hAnsi="Arial CE" w:cs="Arial CE"/>
          <w:b/>
          <w:bCs/>
          <w:sz w:val="24"/>
          <w:szCs w:val="24"/>
          <w:u w:val="single"/>
          <w:lang w:eastAsia="pl-PL"/>
        </w:rPr>
        <w:t>SEKCJA I: ZAMAWIAJĄCY</w:t>
      </w:r>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I. 1) NAZWA I ADRES:</w:t>
      </w:r>
      <w:r w:rsidRPr="005557AF">
        <w:rPr>
          <w:rFonts w:ascii="Arial CE" w:eastAsia="Times New Roman" w:hAnsi="Arial CE" w:cs="Arial CE"/>
          <w:sz w:val="20"/>
          <w:szCs w:val="20"/>
          <w:lang w:eastAsia="pl-PL"/>
        </w:rPr>
        <w:t xml:space="preserve"> Miasto Stołeczne Warszawa Dzielnica Wilanów , ul. Franciszka Klimczaka 2, 02-797 Warszawa, woj. mazowieckie, tel. 22 443 50 00, faks 22 443 50 04.</w:t>
      </w:r>
    </w:p>
    <w:p w:rsidR="005557AF" w:rsidRPr="005557AF" w:rsidRDefault="005557AF" w:rsidP="005557AF">
      <w:pPr>
        <w:numPr>
          <w:ilvl w:val="0"/>
          <w:numId w:val="1"/>
        </w:numPr>
        <w:spacing w:before="100" w:beforeAutospacing="1" w:after="100" w:afterAutospacing="1" w:line="400" w:lineRule="atLeast"/>
        <w:ind w:left="450"/>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Adres strony internetowej zamawiającego:</w:t>
      </w:r>
      <w:r w:rsidRPr="005557AF">
        <w:rPr>
          <w:rFonts w:ascii="Arial CE" w:eastAsia="Times New Roman" w:hAnsi="Arial CE" w:cs="Arial CE"/>
          <w:sz w:val="20"/>
          <w:szCs w:val="20"/>
          <w:lang w:eastAsia="pl-PL"/>
        </w:rPr>
        <w:t xml:space="preserve"> www.wilanow.pl</w:t>
      </w:r>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I. 2) RODZAJ ZAMAWIAJĄCEGO:</w:t>
      </w:r>
      <w:r w:rsidRPr="005557AF">
        <w:rPr>
          <w:rFonts w:ascii="Arial CE" w:eastAsia="Times New Roman" w:hAnsi="Arial CE" w:cs="Arial CE"/>
          <w:sz w:val="20"/>
          <w:szCs w:val="20"/>
          <w:lang w:eastAsia="pl-PL"/>
        </w:rPr>
        <w:t xml:space="preserve"> Administracja samorządowa.</w:t>
      </w:r>
    </w:p>
    <w:p w:rsidR="005557AF" w:rsidRPr="005557AF" w:rsidRDefault="005557AF" w:rsidP="005557AF">
      <w:pPr>
        <w:spacing w:before="375" w:after="225" w:line="400" w:lineRule="atLeast"/>
        <w:jc w:val="both"/>
        <w:rPr>
          <w:rFonts w:ascii="Arial CE" w:eastAsia="Times New Roman" w:hAnsi="Arial CE" w:cs="Arial CE"/>
          <w:b/>
          <w:bCs/>
          <w:sz w:val="24"/>
          <w:szCs w:val="24"/>
          <w:u w:val="single"/>
          <w:lang w:eastAsia="pl-PL"/>
        </w:rPr>
      </w:pPr>
      <w:r w:rsidRPr="005557AF">
        <w:rPr>
          <w:rFonts w:ascii="Arial CE" w:eastAsia="Times New Roman" w:hAnsi="Arial CE" w:cs="Arial CE"/>
          <w:b/>
          <w:bCs/>
          <w:sz w:val="24"/>
          <w:szCs w:val="24"/>
          <w:u w:val="single"/>
          <w:lang w:eastAsia="pl-PL"/>
        </w:rPr>
        <w:t>SEKCJA II: PRZEDMIOT ZAMÓWIENIA</w:t>
      </w:r>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II.1) OKREŚLENIE PRZEDMIOTU ZAMÓWIENIA</w:t>
      </w:r>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II.1.1) Nazwa nadana zamówieniu przez zamawiającego:</w:t>
      </w:r>
      <w:r w:rsidRPr="005557AF">
        <w:rPr>
          <w:rFonts w:ascii="Arial CE" w:eastAsia="Times New Roman" w:hAnsi="Arial CE" w:cs="Arial CE"/>
          <w:sz w:val="20"/>
          <w:szCs w:val="20"/>
          <w:lang w:eastAsia="pl-PL"/>
        </w:rPr>
        <w:t xml:space="preserve"> Dostawa zabawek, pomocy dydaktycznych, drobnego wyposażenia i akcesoriów do pracy z dziećmi w ramach pierwszego wyposażenia Szkoły Podstawowej Nr 358 przy ul. Św. Urszuli Ledóchowskiej 10 w Warszawie w Dzielnicy Wilanów.</w:t>
      </w:r>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II.1.2) Rodzaj zamówienia:</w:t>
      </w:r>
      <w:r w:rsidRPr="005557AF">
        <w:rPr>
          <w:rFonts w:ascii="Arial CE" w:eastAsia="Times New Roman" w:hAnsi="Arial CE" w:cs="Arial CE"/>
          <w:sz w:val="20"/>
          <w:szCs w:val="20"/>
          <w:lang w:eastAsia="pl-PL"/>
        </w:rPr>
        <w:t xml:space="preserve"> dostawy.</w:t>
      </w:r>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II.1.4) Określenie przedmiotu oraz wielkości lub zakresu zamówienia:</w:t>
      </w:r>
      <w:r w:rsidRPr="005557AF">
        <w:rPr>
          <w:rFonts w:ascii="Arial CE" w:eastAsia="Times New Roman" w:hAnsi="Arial CE" w:cs="Arial CE"/>
          <w:sz w:val="20"/>
          <w:szCs w:val="20"/>
          <w:lang w:eastAsia="pl-PL"/>
        </w:rPr>
        <w:t xml:space="preserve"> Przedmiotem zamówienia jest zakup i dostawa zabawek, pomocy dydaktycznych, drobnego wyposażenia i akcesoriów do pracy z dziećmi w ramach pierwszego wyposażenia budynku użyteczności </w:t>
      </w:r>
      <w:r w:rsidRPr="005557AF">
        <w:rPr>
          <w:rFonts w:ascii="Arial CE" w:eastAsia="Times New Roman" w:hAnsi="Arial CE" w:cs="Arial CE"/>
          <w:sz w:val="20"/>
          <w:szCs w:val="20"/>
          <w:lang w:eastAsia="pl-PL"/>
        </w:rPr>
        <w:lastRenderedPageBreak/>
        <w:t>publicznej: Szkoły Podstawowej Nr 358 przy ul. Św. Urszuli Ledóchowskiej 10 w Warszawie w Dzielnicy Wilanów, realizowanej w ramach zadania inwestycyjnego pn. Budowa szkoły podstawowej wraz z zapleczem sportowym przy ul. Św. Urszuli Ledóchowskiej. Wykonawca zgłosi Zamawiającemu fakt dostawy na 2 dni przed planowanym dostarczeniem przedmiotu umowy. Dostarczone zabawki, pomoce dydaktyczne, drobne wyposażenie i akcesoria do pracy z dziećmi muszą spełniać wymagania Zamawiającego określone w opisie przedmiotu zamówienia oraz muszą być wykonane zgodnie z obowiązującymi przepisami, wymaganiami i normami mającymi zastosowanie do danego wyrobu - w tym posiadać atest PZH oraz być oznakowane przez producenta symbolem Europejskiej Zgodności CE - jeżeli posiadanie tego typu certyfikatów lub atestów jest wymagane prawem. Wszystkie przedmioty niniejszego zamówienia muszą być produktami fabrycznie nowymi, wysokiej jakości. Zamawiający dopuszcza rozwiązania równoważne dla zabawek, drobnego wyposażenia i akcesoriów do pracy z dziećmi wskazanych w opisie przedmiotu zamówienia. Wykonawca zobowiązany jest przedstawić w ofercie wykaz produktów równoważnych, jakie zaoferuje w ramach realizacji zamówienia oraz dołączyć karty katalogowe lub specyfikacje techniczne lub opisy lub zdjęcia z oznaczeniem w sposób czytelny oferowane wyposażenie wraz z podaniem ich dokładnych wymiarów oraz z informacji identyfikujących ich producenta (importera). Szczegółowy opis przedmiotu zamówienia został zawarty w załączniku nr 5 do SIWZ na podstawie którego Wykonawca przygotuje swoją ofertę, natomiast warunki realizacji zamówienia zawiera również wzór umowy stanowiący załącznik nr 6 do SIWZ..</w:t>
      </w:r>
    </w:p>
    <w:p w:rsidR="005557AF" w:rsidRPr="005557AF" w:rsidRDefault="005557AF" w:rsidP="005557AF">
      <w:pPr>
        <w:spacing w:after="0" w:line="400" w:lineRule="atLeast"/>
        <w:ind w:left="225"/>
        <w:jc w:val="both"/>
        <w:rPr>
          <w:rFonts w:ascii="Arial CE" w:eastAsia="Times New Roman" w:hAnsi="Arial CE" w:cs="Arial CE"/>
          <w:b/>
          <w:bCs/>
          <w:sz w:val="20"/>
          <w:szCs w:val="20"/>
          <w:lang w:eastAsia="pl-PL"/>
        </w:rPr>
      </w:pPr>
      <w:r w:rsidRPr="005557AF">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5557AF" w:rsidRPr="005557AF" w:rsidTr="005557AF">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557AF" w:rsidRPr="005557AF" w:rsidRDefault="005557AF" w:rsidP="005557AF">
            <w:pPr>
              <w:spacing w:after="0" w:line="240" w:lineRule="auto"/>
              <w:jc w:val="both"/>
              <w:rPr>
                <w:rFonts w:ascii="Verdana" w:eastAsia="Times New Roman" w:hAnsi="Verdana" w:cs="Times New Roman"/>
                <w:color w:val="000000"/>
                <w:sz w:val="17"/>
                <w:szCs w:val="17"/>
                <w:lang w:eastAsia="pl-PL"/>
              </w:rPr>
            </w:pPr>
            <w:r w:rsidRPr="005557AF">
              <w:rPr>
                <w:rFonts w:ascii="Verdana" w:eastAsia="Times New Roman" w:hAnsi="Verdana" w:cs="Times New Roman"/>
                <w:b/>
                <w:bCs/>
                <w:color w:val="000000"/>
                <w:sz w:val="17"/>
                <w:szCs w:val="17"/>
                <w:lang w:eastAsia="pl-PL"/>
              </w:rPr>
              <w:t> </w:t>
            </w:r>
          </w:p>
        </w:tc>
        <w:tc>
          <w:tcPr>
            <w:tcW w:w="0" w:type="auto"/>
            <w:vAlign w:val="center"/>
            <w:hideMark/>
          </w:tcPr>
          <w:p w:rsidR="005557AF" w:rsidRPr="005557AF" w:rsidRDefault="005557AF" w:rsidP="005557AF">
            <w:pPr>
              <w:spacing w:after="0" w:line="240" w:lineRule="auto"/>
              <w:jc w:val="both"/>
              <w:rPr>
                <w:rFonts w:ascii="Verdana" w:eastAsia="Times New Roman" w:hAnsi="Verdana" w:cs="Times New Roman"/>
                <w:color w:val="000000"/>
                <w:sz w:val="17"/>
                <w:szCs w:val="17"/>
                <w:lang w:eastAsia="pl-PL"/>
              </w:rPr>
            </w:pPr>
            <w:r w:rsidRPr="005557AF">
              <w:rPr>
                <w:rFonts w:ascii="Verdana" w:eastAsia="Times New Roman" w:hAnsi="Verdana" w:cs="Times New Roman"/>
                <w:b/>
                <w:bCs/>
                <w:color w:val="000000"/>
                <w:sz w:val="17"/>
                <w:szCs w:val="17"/>
                <w:lang w:eastAsia="pl-PL"/>
              </w:rPr>
              <w:t>przewiduje się udzielenie zamówień uzupełniających</w:t>
            </w:r>
          </w:p>
        </w:tc>
      </w:tr>
    </w:tbl>
    <w:p w:rsidR="005557AF" w:rsidRPr="005557AF" w:rsidRDefault="005557AF" w:rsidP="005557AF">
      <w:pPr>
        <w:numPr>
          <w:ilvl w:val="0"/>
          <w:numId w:val="2"/>
        </w:numPr>
        <w:spacing w:before="100" w:beforeAutospacing="1" w:after="100" w:afterAutospacing="1" w:line="400" w:lineRule="atLeast"/>
        <w:ind w:left="450"/>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Określenie przedmiotu oraz wielkości lub zakresu zamówień uzupełniających</w:t>
      </w:r>
    </w:p>
    <w:p w:rsidR="005557AF" w:rsidRPr="005557AF" w:rsidRDefault="005557AF" w:rsidP="005557AF">
      <w:pPr>
        <w:numPr>
          <w:ilvl w:val="0"/>
          <w:numId w:val="2"/>
        </w:numPr>
        <w:spacing w:before="100" w:beforeAutospacing="1" w:after="100" w:afterAutospacing="1" w:line="400" w:lineRule="atLeast"/>
        <w:ind w:left="450"/>
        <w:jc w:val="both"/>
        <w:rPr>
          <w:rFonts w:ascii="Arial CE" w:eastAsia="Times New Roman" w:hAnsi="Arial CE" w:cs="Arial CE"/>
          <w:sz w:val="20"/>
          <w:szCs w:val="20"/>
          <w:lang w:eastAsia="pl-PL"/>
        </w:rPr>
      </w:pPr>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II.1.6) Wspólny Słownik Zamówień (CPV):</w:t>
      </w:r>
      <w:r w:rsidRPr="005557AF">
        <w:rPr>
          <w:rFonts w:ascii="Arial CE" w:eastAsia="Times New Roman" w:hAnsi="Arial CE" w:cs="Arial CE"/>
          <w:sz w:val="20"/>
          <w:szCs w:val="20"/>
          <w:lang w:eastAsia="pl-PL"/>
        </w:rPr>
        <w:t xml:space="preserve"> 39.16.00.00-1, 37.50.00.00-3, 37.52.00.00-9, 37.31.00.00-4.</w:t>
      </w:r>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II.1.7) Czy dopuszcza się złożenie oferty częściowej:</w:t>
      </w:r>
      <w:r w:rsidRPr="005557AF">
        <w:rPr>
          <w:rFonts w:ascii="Arial CE" w:eastAsia="Times New Roman" w:hAnsi="Arial CE" w:cs="Arial CE"/>
          <w:sz w:val="20"/>
          <w:szCs w:val="20"/>
          <w:lang w:eastAsia="pl-PL"/>
        </w:rPr>
        <w:t xml:space="preserve"> nie.</w:t>
      </w:r>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II.1.8) Czy dopuszcza się złożenie oferty wariantowej:</w:t>
      </w:r>
      <w:r w:rsidRPr="005557AF">
        <w:rPr>
          <w:rFonts w:ascii="Arial CE" w:eastAsia="Times New Roman" w:hAnsi="Arial CE" w:cs="Arial CE"/>
          <w:sz w:val="20"/>
          <w:szCs w:val="20"/>
          <w:lang w:eastAsia="pl-PL"/>
        </w:rPr>
        <w:t xml:space="preserve"> nie.</w:t>
      </w:r>
    </w:p>
    <w:p w:rsidR="005557AF" w:rsidRPr="005557AF" w:rsidRDefault="005557AF" w:rsidP="005557AF">
      <w:pPr>
        <w:spacing w:after="0" w:line="400" w:lineRule="atLeast"/>
        <w:jc w:val="both"/>
        <w:rPr>
          <w:rFonts w:ascii="Arial CE" w:eastAsia="Times New Roman" w:hAnsi="Arial CE" w:cs="Arial CE"/>
          <w:sz w:val="20"/>
          <w:szCs w:val="20"/>
          <w:lang w:eastAsia="pl-PL"/>
        </w:rPr>
      </w:pPr>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II.2) CZAS TRWANIA ZAMÓWIENIA LUB TERMIN WYKONANIA:</w:t>
      </w:r>
      <w:r w:rsidRPr="005557AF">
        <w:rPr>
          <w:rFonts w:ascii="Arial CE" w:eastAsia="Times New Roman" w:hAnsi="Arial CE" w:cs="Arial CE"/>
          <w:sz w:val="20"/>
          <w:szCs w:val="20"/>
          <w:lang w:eastAsia="pl-PL"/>
        </w:rPr>
        <w:t xml:space="preserve"> Zakończenie: 26.08.2016.</w:t>
      </w:r>
    </w:p>
    <w:p w:rsidR="005557AF" w:rsidRPr="005557AF" w:rsidRDefault="005557AF" w:rsidP="005557AF">
      <w:pPr>
        <w:spacing w:before="375" w:after="225" w:line="400" w:lineRule="atLeast"/>
        <w:jc w:val="both"/>
        <w:rPr>
          <w:rFonts w:ascii="Arial CE" w:eastAsia="Times New Roman" w:hAnsi="Arial CE" w:cs="Arial CE"/>
          <w:b/>
          <w:bCs/>
          <w:sz w:val="24"/>
          <w:szCs w:val="24"/>
          <w:u w:val="single"/>
          <w:lang w:eastAsia="pl-PL"/>
        </w:rPr>
      </w:pPr>
      <w:r w:rsidRPr="005557AF">
        <w:rPr>
          <w:rFonts w:ascii="Arial CE" w:eastAsia="Times New Roman" w:hAnsi="Arial CE" w:cs="Arial CE"/>
          <w:b/>
          <w:bCs/>
          <w:sz w:val="24"/>
          <w:szCs w:val="24"/>
          <w:u w:val="single"/>
          <w:lang w:eastAsia="pl-PL"/>
        </w:rPr>
        <w:t>SEKCJA III: INFORMACJE O CHARAKTERZE PRAWNYM, EKONOMICZNYM, FINANSOWYM I TECHNICZNYM</w:t>
      </w:r>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III.1) WADIUM</w:t>
      </w:r>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lastRenderedPageBreak/>
        <w:t>Informacja na temat wadium:</w:t>
      </w:r>
      <w:r w:rsidRPr="005557AF">
        <w:rPr>
          <w:rFonts w:ascii="Arial CE" w:eastAsia="Times New Roman" w:hAnsi="Arial CE" w:cs="Arial CE"/>
          <w:sz w:val="20"/>
          <w:szCs w:val="20"/>
          <w:lang w:eastAsia="pl-PL"/>
        </w:rPr>
        <w:t xml:space="preserve"> 1. Wykonawca zobowiązany jest wnieść wadium do upływu terminu składania ofert w wysokości - 8.000,00 zł (słownie: osiem tysięcy złotych 00/100). 2. Wadium może być wniesione w jednej lub kilku formach: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2007 Nr 42, poz. 275 ze zm.). W przypadku wnoszenia wadium w pieniądzu ustaloną kwotę należy wpłacić przelewem na konto Zamawiającego (Miasto Stołeczne Warszawa Dzielnica Wilanów) nr 73 10301508 0000 0005 5001 6109 Bank Handlowy S.A. w Warszawie, ul. Senatorska 16, 00-923 Warszawa z podaniem w tytule przelewu: Przetarg nr 27/WIR/2016 - Dostawa zabawek, pomocy dydaktycznych, drobnego wyposażenia i akcesoriów do pracy z dziećmi w ramach pierwszego wyposażenia Szkoły Podstawowej Nr 358 przy ul. Św. Urszuli Ledóchowskiej 10 w Warszawie w Dzielnicy Wilanów oraz dokładnej nazwy i adresu Wykonawcy. Kserokopię dowodu wpłaty należy dołączyć do oferty. O uznaniu przez Zamawiającego, że wadium w pieniądzu wpłacono w wymaganym terminie, decyduje data wpływu środków na rachunek Zamawiającego. UWAGA! Kasa Zamawiającego nie przyjmuje wpłat wadium w formie gotówki. 3. W przypadku wnoszenia wadium w innej dopuszczonej formie niż pieniężna, dokument wadium należy zdeponować w kasie Urzędu Dzielnicy Wilanów m.st. Warszawy w Wydziale Obsługi Mieszkańców, ul. F. Klimczaka 2, 02-797 Warszawa, a kserokopię potwierdzenia złożenia wadium wraz z kserokopią dokumentu wadium potwierdzone przez Wykonawcę za zgodność z oryginałem należy dołączyć do oferty. Kasa urzędu czynna jest od poniedziałku do piątku w godzinach 8.00 - 16.00. Dokument wadium winien zawierać niżej wymienione elementy: a. wskazanie Beneficjenta - Beneficjentem musi być Miasto Stołeczne Warszawa Dzielnica Wilanów, ul. Franciszka Klimczaka 2, 02-797 Warszawa, b. nazwę dającego zlecenie i jego siedzibę (adres), c. określenie wierzytelności, która ma być zabezpieczona gwarancją-poręczeniem, d. zobowiązanie banku-instytucji ubezpieczeniowej do nieodwołalnego i bezwarunkowego zapłacenia całości kwoty zobowiązania na pierwsze pisemne żądanie zapłaty Zamawiającego wraz z oświadczeniem, że: zgodnie z art. 46 ust. 4a ustawy z dnia 29 stycznia 2004 r. Prawo zamówień publicznych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ustawy Prawo Zamówień Publicznych, lub informacji o tym, że nie należy do grupy kapitałowej, lub nie wyraził zgody na poprawienie omyłki, o której mowa w art. 87 ust. 2 pkt. 3 ustawy Prawo Zamówień Publicznych, co powodowało brak możliwości wybrania oferty złożonej </w:t>
      </w:r>
      <w:r w:rsidRPr="005557AF">
        <w:rPr>
          <w:rFonts w:ascii="Arial CE" w:eastAsia="Times New Roman" w:hAnsi="Arial CE" w:cs="Arial CE"/>
          <w:sz w:val="20"/>
          <w:szCs w:val="20"/>
          <w:lang w:eastAsia="pl-PL"/>
        </w:rPr>
        <w:lastRenderedPageBreak/>
        <w:t>przez wykonawcę jako najkorzystniejszej. zgodnie z art. 46 ust. 5 ustawy z dnia 29 stycznia 2004 r. Prawo zamówień publicznych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e. zapisy odnośnie czasu jej trwania, f. zapisy odnośnie zasad wygaśnięcia, g. okres ważności, obejmujący przynajmniej cały okres związania ofertą. 4. Nie wniesienie wadium do upływu terminu składania ofert, na przedłużony okres związania ofertą lub w terminie, o którym mowa w art. 46 ust. 3 skutkuje wykluczeniem wykonawcy z postępowania zgodnie z art. 24 ust. 2 pkt. 2 ustawy z dnia 29 stycznia 2004 r. Prawo zamówień publicznych. 5. Zamawiający zwraca wadium wszystkim wykonawcom niezwłocznie po wyborze oferty najkorzystniejszej lub unieważnieniu postępowania, z wyjątkiem wykonawcy, którego oferta została wybrana jako najkorzystniejsza z zastrzeżeniem art. 46 ust 4a ustawy z dnia 29 stycznia 2004 r. Prawo zamówień publicznych. 6. Wykonawcy, którego oferta została wybrana jako najkorzystniejsza zamawiający zwraca wadium niezwłocznie po zawarciu umowy w sprawie niniejszego zamówienia publicznego oraz wniesieniu zabezpieczenia należytego wykonania umowy. 7. Zamawiający zwraca niezwłocznie wadium na wniosek wykonawcy, który wycofał ofertę przed upływem terminu składania ofert. 8. Jeżeli wadium wniesiono w pieniądzu, zamawiający zwróci je wraz z odsetkami wynikającymi z umowy rachunku bankowego, na którym było ono przechowywane, pomniejszone o koszty prowadzenia rachunku oraz prowizji bankowej za przelew pieniędzy na rachunek wykonawcy. 9. Zamawiający żąda ponownego wniesienia wadium przez wykonawcę, któremu zwrócono wadium na podstawie art. 46 ust. 1 ustawy - Prawo zamówień publicznych, jeżeli w wyniku rozstrzygnięcia odwołania jego oferta została wybrana jako najkorzystniejsza. Wykonawca wnosi wadium w terminie określonym przez Zamawiającego.</w:t>
      </w:r>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III.2) ZALICZKI</w:t>
      </w:r>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III.3) WARUNKI UDZIAŁU W POSTĘPOWANIU ORAZ OPIS SPOSOBU DOKONYWANIA OCENY SPEŁNIANIA TYCH WARUNKÓW</w:t>
      </w:r>
    </w:p>
    <w:p w:rsidR="005557AF" w:rsidRPr="005557AF" w:rsidRDefault="005557AF" w:rsidP="005557AF">
      <w:pPr>
        <w:numPr>
          <w:ilvl w:val="0"/>
          <w:numId w:val="3"/>
        </w:numPr>
        <w:spacing w:after="0" w:line="400" w:lineRule="atLeast"/>
        <w:ind w:left="67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5557AF" w:rsidRPr="005557AF" w:rsidRDefault="005557AF" w:rsidP="005557AF">
      <w:pPr>
        <w:spacing w:after="0" w:line="400" w:lineRule="atLeast"/>
        <w:ind w:left="67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Opis sposobu dokonywania oceny spełniania tego warunku</w:t>
      </w:r>
    </w:p>
    <w:p w:rsidR="005557AF" w:rsidRPr="005557AF" w:rsidRDefault="005557AF" w:rsidP="005557AF">
      <w:pPr>
        <w:numPr>
          <w:ilvl w:val="1"/>
          <w:numId w:val="3"/>
        </w:numPr>
        <w:spacing w:after="0" w:line="400" w:lineRule="atLeast"/>
        <w:ind w:left="1125"/>
        <w:jc w:val="both"/>
        <w:rPr>
          <w:rFonts w:ascii="Arial CE" w:eastAsia="Times New Roman" w:hAnsi="Arial CE" w:cs="Arial CE"/>
          <w:sz w:val="20"/>
          <w:szCs w:val="20"/>
          <w:lang w:eastAsia="pl-PL"/>
        </w:rPr>
      </w:pPr>
      <w:r w:rsidRPr="005557AF">
        <w:rPr>
          <w:rFonts w:ascii="Arial CE" w:eastAsia="Times New Roman" w:hAnsi="Arial CE" w:cs="Arial CE"/>
          <w:sz w:val="20"/>
          <w:szCs w:val="20"/>
          <w:lang w:eastAsia="pl-PL"/>
        </w:rPr>
        <w:t xml:space="preserve">Oświadczenie z art. 22 ust.1 </w:t>
      </w:r>
      <w:proofErr w:type="spellStart"/>
      <w:r w:rsidRPr="005557AF">
        <w:rPr>
          <w:rFonts w:ascii="Arial CE" w:eastAsia="Times New Roman" w:hAnsi="Arial CE" w:cs="Arial CE"/>
          <w:sz w:val="20"/>
          <w:szCs w:val="20"/>
          <w:lang w:eastAsia="pl-PL"/>
        </w:rPr>
        <w:t>Pzp</w:t>
      </w:r>
      <w:proofErr w:type="spellEnd"/>
    </w:p>
    <w:p w:rsidR="005557AF" w:rsidRPr="005557AF" w:rsidRDefault="005557AF" w:rsidP="005557AF">
      <w:pPr>
        <w:numPr>
          <w:ilvl w:val="0"/>
          <w:numId w:val="3"/>
        </w:numPr>
        <w:spacing w:after="0" w:line="400" w:lineRule="atLeast"/>
        <w:ind w:left="67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III.3.2) Wiedza i doświadczenie</w:t>
      </w:r>
    </w:p>
    <w:p w:rsidR="005557AF" w:rsidRPr="005557AF" w:rsidRDefault="005557AF" w:rsidP="005557AF">
      <w:pPr>
        <w:spacing w:after="0" w:line="400" w:lineRule="atLeast"/>
        <w:ind w:left="67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Opis sposobu dokonywania oceny spełniania tego warunku</w:t>
      </w:r>
    </w:p>
    <w:p w:rsidR="005557AF" w:rsidRPr="005557AF" w:rsidRDefault="005557AF" w:rsidP="005557AF">
      <w:pPr>
        <w:numPr>
          <w:ilvl w:val="1"/>
          <w:numId w:val="3"/>
        </w:numPr>
        <w:spacing w:after="0" w:line="400" w:lineRule="atLeast"/>
        <w:ind w:left="1125"/>
        <w:jc w:val="both"/>
        <w:rPr>
          <w:rFonts w:ascii="Arial CE" w:eastAsia="Times New Roman" w:hAnsi="Arial CE" w:cs="Arial CE"/>
          <w:sz w:val="20"/>
          <w:szCs w:val="20"/>
          <w:lang w:eastAsia="pl-PL"/>
        </w:rPr>
      </w:pPr>
      <w:r w:rsidRPr="005557AF">
        <w:rPr>
          <w:rFonts w:ascii="Arial CE" w:eastAsia="Times New Roman" w:hAnsi="Arial CE" w:cs="Arial CE"/>
          <w:sz w:val="20"/>
          <w:szCs w:val="20"/>
          <w:lang w:eastAsia="pl-PL"/>
        </w:rPr>
        <w:t xml:space="preserve">Na potwierdzenie spełnienia warunku posiadania wiedzy i doświadczenia Zamawiający wymaga wykazu co najmniej 2 dostaw zabawek lub pomocy dydaktycznych o wartości </w:t>
      </w:r>
      <w:r w:rsidRPr="005557AF">
        <w:rPr>
          <w:rFonts w:ascii="Arial CE" w:eastAsia="Times New Roman" w:hAnsi="Arial CE" w:cs="Arial CE"/>
          <w:sz w:val="20"/>
          <w:szCs w:val="20"/>
          <w:lang w:eastAsia="pl-PL"/>
        </w:rPr>
        <w:lastRenderedPageBreak/>
        <w:t>brutto po min. 200 000,00 PLN każda, wykonanych w okresie ostatnich trzech lat przed upływem terminu składania ofert, a jeżeli okres prowadzenia działalności jest krótszy - w tym okresie, wraz z podaniem ich rodzaju i wartości, daty i miejsca wykonania oraz z załączeniem dowodów, określających, czy dostawy te zostały wykonane w sposób należyty. (w przypadku, jeżeli wartość zamówienia wyrażona została w umowie w walucie obcej - równowartość tej kwoty w zł brutto wg średniego kursu NBP z dnia zawarcia umowy o wykonanie zamówienia)</w:t>
      </w:r>
    </w:p>
    <w:p w:rsidR="005557AF" w:rsidRPr="005557AF" w:rsidRDefault="005557AF" w:rsidP="005557AF">
      <w:pPr>
        <w:numPr>
          <w:ilvl w:val="0"/>
          <w:numId w:val="3"/>
        </w:numPr>
        <w:spacing w:after="0" w:line="400" w:lineRule="atLeast"/>
        <w:ind w:left="67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III.3.3) Potencjał techniczny</w:t>
      </w:r>
    </w:p>
    <w:p w:rsidR="005557AF" w:rsidRPr="005557AF" w:rsidRDefault="005557AF" w:rsidP="005557AF">
      <w:pPr>
        <w:spacing w:after="0" w:line="400" w:lineRule="atLeast"/>
        <w:ind w:left="67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Opis sposobu dokonywania oceny spełniania tego warunku</w:t>
      </w:r>
    </w:p>
    <w:p w:rsidR="005557AF" w:rsidRPr="005557AF" w:rsidRDefault="005557AF" w:rsidP="005557AF">
      <w:pPr>
        <w:numPr>
          <w:ilvl w:val="1"/>
          <w:numId w:val="3"/>
        </w:numPr>
        <w:spacing w:after="0" w:line="400" w:lineRule="atLeast"/>
        <w:ind w:left="1125"/>
        <w:jc w:val="both"/>
        <w:rPr>
          <w:rFonts w:ascii="Arial CE" w:eastAsia="Times New Roman" w:hAnsi="Arial CE" w:cs="Arial CE"/>
          <w:sz w:val="20"/>
          <w:szCs w:val="20"/>
          <w:lang w:eastAsia="pl-PL"/>
        </w:rPr>
      </w:pPr>
      <w:r w:rsidRPr="005557AF">
        <w:rPr>
          <w:rFonts w:ascii="Arial CE" w:eastAsia="Times New Roman" w:hAnsi="Arial CE" w:cs="Arial CE"/>
          <w:sz w:val="20"/>
          <w:szCs w:val="20"/>
          <w:lang w:eastAsia="pl-PL"/>
        </w:rPr>
        <w:t xml:space="preserve">Oświadczenie z art. 22 ust.1 </w:t>
      </w:r>
      <w:proofErr w:type="spellStart"/>
      <w:r w:rsidRPr="005557AF">
        <w:rPr>
          <w:rFonts w:ascii="Arial CE" w:eastAsia="Times New Roman" w:hAnsi="Arial CE" w:cs="Arial CE"/>
          <w:sz w:val="20"/>
          <w:szCs w:val="20"/>
          <w:lang w:eastAsia="pl-PL"/>
        </w:rPr>
        <w:t>Pzp</w:t>
      </w:r>
      <w:proofErr w:type="spellEnd"/>
    </w:p>
    <w:p w:rsidR="005557AF" w:rsidRPr="005557AF" w:rsidRDefault="005557AF" w:rsidP="005557AF">
      <w:pPr>
        <w:numPr>
          <w:ilvl w:val="0"/>
          <w:numId w:val="3"/>
        </w:numPr>
        <w:spacing w:after="0" w:line="400" w:lineRule="atLeast"/>
        <w:ind w:left="67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III.3.4) Osoby zdolne do wykonania zamówienia</w:t>
      </w:r>
    </w:p>
    <w:p w:rsidR="005557AF" w:rsidRPr="005557AF" w:rsidRDefault="005557AF" w:rsidP="005557AF">
      <w:pPr>
        <w:spacing w:after="0" w:line="400" w:lineRule="atLeast"/>
        <w:ind w:left="67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Opis sposobu dokonywania oceny spełniania tego warunku</w:t>
      </w:r>
    </w:p>
    <w:p w:rsidR="005557AF" w:rsidRPr="005557AF" w:rsidRDefault="005557AF" w:rsidP="005557AF">
      <w:pPr>
        <w:numPr>
          <w:ilvl w:val="1"/>
          <w:numId w:val="3"/>
        </w:numPr>
        <w:spacing w:after="0" w:line="400" w:lineRule="atLeast"/>
        <w:ind w:left="1125"/>
        <w:jc w:val="both"/>
        <w:rPr>
          <w:rFonts w:ascii="Arial CE" w:eastAsia="Times New Roman" w:hAnsi="Arial CE" w:cs="Arial CE"/>
          <w:sz w:val="20"/>
          <w:szCs w:val="20"/>
          <w:lang w:eastAsia="pl-PL"/>
        </w:rPr>
      </w:pPr>
      <w:r w:rsidRPr="005557AF">
        <w:rPr>
          <w:rFonts w:ascii="Arial CE" w:eastAsia="Times New Roman" w:hAnsi="Arial CE" w:cs="Arial CE"/>
          <w:sz w:val="20"/>
          <w:szCs w:val="20"/>
          <w:lang w:eastAsia="pl-PL"/>
        </w:rPr>
        <w:t xml:space="preserve">Oświadczenie z art. 22 ust.1 </w:t>
      </w:r>
      <w:proofErr w:type="spellStart"/>
      <w:r w:rsidRPr="005557AF">
        <w:rPr>
          <w:rFonts w:ascii="Arial CE" w:eastAsia="Times New Roman" w:hAnsi="Arial CE" w:cs="Arial CE"/>
          <w:sz w:val="20"/>
          <w:szCs w:val="20"/>
          <w:lang w:eastAsia="pl-PL"/>
        </w:rPr>
        <w:t>Pzp</w:t>
      </w:r>
      <w:proofErr w:type="spellEnd"/>
    </w:p>
    <w:p w:rsidR="005557AF" w:rsidRPr="005557AF" w:rsidRDefault="005557AF" w:rsidP="005557AF">
      <w:pPr>
        <w:numPr>
          <w:ilvl w:val="0"/>
          <w:numId w:val="3"/>
        </w:numPr>
        <w:spacing w:after="0" w:line="400" w:lineRule="atLeast"/>
        <w:ind w:left="67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III.3.5) Sytuacja ekonomiczna i finansowa</w:t>
      </w:r>
    </w:p>
    <w:p w:rsidR="005557AF" w:rsidRPr="005557AF" w:rsidRDefault="005557AF" w:rsidP="005557AF">
      <w:pPr>
        <w:spacing w:after="0" w:line="400" w:lineRule="atLeast"/>
        <w:ind w:left="67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Opis sposobu dokonywania oceny spełniania tego warunku</w:t>
      </w:r>
    </w:p>
    <w:p w:rsidR="005557AF" w:rsidRPr="005557AF" w:rsidRDefault="005557AF" w:rsidP="005557AF">
      <w:pPr>
        <w:numPr>
          <w:ilvl w:val="1"/>
          <w:numId w:val="3"/>
        </w:numPr>
        <w:spacing w:after="0" w:line="400" w:lineRule="atLeast"/>
        <w:ind w:left="1125"/>
        <w:jc w:val="both"/>
        <w:rPr>
          <w:rFonts w:ascii="Arial CE" w:eastAsia="Times New Roman" w:hAnsi="Arial CE" w:cs="Arial CE"/>
          <w:sz w:val="20"/>
          <w:szCs w:val="20"/>
          <w:lang w:eastAsia="pl-PL"/>
        </w:rPr>
      </w:pPr>
      <w:r w:rsidRPr="005557AF">
        <w:rPr>
          <w:rFonts w:ascii="Arial CE" w:eastAsia="Times New Roman" w:hAnsi="Arial CE" w:cs="Arial CE"/>
          <w:sz w:val="20"/>
          <w:szCs w:val="20"/>
          <w:lang w:eastAsia="pl-PL"/>
        </w:rPr>
        <w:t xml:space="preserve">Oświadczenie z art. 22 ust.1 </w:t>
      </w:r>
      <w:proofErr w:type="spellStart"/>
      <w:r w:rsidRPr="005557AF">
        <w:rPr>
          <w:rFonts w:ascii="Arial CE" w:eastAsia="Times New Roman" w:hAnsi="Arial CE" w:cs="Arial CE"/>
          <w:sz w:val="20"/>
          <w:szCs w:val="20"/>
          <w:lang w:eastAsia="pl-PL"/>
        </w:rPr>
        <w:t>Pzp</w:t>
      </w:r>
      <w:proofErr w:type="spellEnd"/>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5557AF" w:rsidRPr="005557AF" w:rsidRDefault="005557AF" w:rsidP="005557AF">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5557AF">
        <w:rPr>
          <w:rFonts w:ascii="Arial CE" w:eastAsia="Times New Roman" w:hAnsi="Arial CE" w:cs="Arial CE"/>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5557AF" w:rsidRPr="005557AF" w:rsidRDefault="005557AF" w:rsidP="005557AF">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5557AF">
        <w:rPr>
          <w:rFonts w:ascii="Arial CE" w:eastAsia="Times New Roman" w:hAnsi="Arial CE" w:cs="Arial CE"/>
          <w:sz w:val="20"/>
          <w:szCs w:val="20"/>
          <w:lang w:eastAsia="pl-PL"/>
        </w:rPr>
        <w:t>określenie dostaw lub usług, których dotyczy obowiązek wskazania przez wykonawcę w wykazie lub złożenia poświadczeń, w tym informacja o dostawach lub usługach niewykonanych lub wykonanych nienależycie</w:t>
      </w:r>
      <w:r w:rsidRPr="005557AF">
        <w:rPr>
          <w:rFonts w:ascii="Arial CE" w:eastAsia="Times New Roman" w:hAnsi="Arial CE" w:cs="Arial CE"/>
          <w:sz w:val="20"/>
          <w:szCs w:val="20"/>
          <w:lang w:eastAsia="pl-PL"/>
        </w:rPr>
        <w:br/>
      </w:r>
      <w:r w:rsidRPr="005557AF">
        <w:rPr>
          <w:rFonts w:ascii="Arial CE" w:eastAsia="Times New Roman" w:hAnsi="Arial CE" w:cs="Arial CE"/>
          <w:sz w:val="20"/>
          <w:szCs w:val="20"/>
          <w:lang w:eastAsia="pl-PL"/>
        </w:rPr>
        <w:lastRenderedPageBreak/>
        <w:t xml:space="preserve">Wykaz dostaw (według pkt III.A.2.2) SIWZ) wykonanych w okresie ostatnich trzech lat przed upływem terminu składania ofert, a jeżeli okres prowadzenia działalności jest krótszy - w tym okresie, wraz z podaniem ich rodzaju i wartości, daty i miejsca wykonania oraz z załączeniem dowodów że zostały wykonane w sposób należyty Stosownie do dyspozycji zawartej w § 1 ust. 4 Rozporządzenia Prezesa Rady Ministrów z dnia 19 lutego 2013 r. w sprawie dokumentów, jakich może żądać zamawiający od wykonawcy, oraz form w jakich te dokumenty mogą być składane (Dz. U. 2013 r., poz. 231) Zamawiający wymaga uwzględnienia w wykazie co najmniej dostaw określonych w pkt. III.A.2.2) niniejszego SIWZ, załączając jednocześnie dowody potwierdzające czy zostały one wykonane należycie. Wzór wykazu stanowi Załącznik nr 7 do SIWZ. Jeżeli Wykonawcy wspólnie ubiegają się o udzielenie zamówienia dokument ten składa przynajmniej jeden z nich. a. Dowodami, o których mowa powyżej są: i. Poświadczenie albo ii. oświadczenie - jeżeli z uzasadnionych przyczyn o obiektywnym charakterze wykonawca nie jest w stanie uzyskać poświadczenia, o którym mowa w pkt i) powyżej; b. W przypadku gdy zamawiający jest podmiotem, na rzecz którego dostawy wskazane w wykazie, o którym mowa w ust. 4 pkt. 2 powyżej, zostały wcześniej wykonane, wykonawca nie ma obowiązku przedkładania dowodów, o których mowa w lit. a) powyżej. 3) w przypadku, gdy Wykonawca przy wykazywaniu warunków udziału w postępowaniu polega na zasobach innych podmiotów na zasadach określonych w art. 26 ust. 2b ustawy </w:t>
      </w:r>
      <w:proofErr w:type="spellStart"/>
      <w:r w:rsidRPr="005557AF">
        <w:rPr>
          <w:rFonts w:ascii="Arial CE" w:eastAsia="Times New Roman" w:hAnsi="Arial CE" w:cs="Arial CE"/>
          <w:sz w:val="20"/>
          <w:szCs w:val="20"/>
          <w:lang w:eastAsia="pl-PL"/>
        </w:rPr>
        <w:t>Pzp</w:t>
      </w:r>
      <w:proofErr w:type="spellEnd"/>
      <w:r w:rsidRPr="005557AF">
        <w:rPr>
          <w:rFonts w:ascii="Arial CE" w:eastAsia="Times New Roman" w:hAnsi="Arial CE" w:cs="Arial CE"/>
          <w:sz w:val="20"/>
          <w:szCs w:val="20"/>
          <w:lang w:eastAsia="pl-PL"/>
        </w:rPr>
        <w:t>,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Zamawiający wymaga aby składany dokument w szczególności wskazywał: a) zakres dostępnych Wykonawcy zasobów innego podmiotu, b) sposób wykorzystania zasobów innego podmiotu, przez Wykonawcę, przy wykonywaniu zamówienia, c) charakter stosunku, jaki będzie łączył Wykonawcę z innym podmiotem, d) zakres i okres udziału innego podmiotu przy wykonywaniu zamówienia. Podmiot, który zobowiązał się do udostępnienia zasobów, odpowiada solidarnie z Wykonawcą za szkodę Zamawiającego powstałą wskutek nieudostępnienia tych zasobów, chyba że za nieudostępnienie zasobów nie ponosi winy.;</w:t>
      </w:r>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III.4.2) W zakresie potwierdzenia niepodlegania wykluczeniu na podstawie art. 24 ust. 1 ustawy, należy przedłożyć:</w:t>
      </w:r>
    </w:p>
    <w:p w:rsidR="005557AF" w:rsidRPr="005557AF" w:rsidRDefault="005557AF" w:rsidP="005557AF">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5557AF">
        <w:rPr>
          <w:rFonts w:ascii="Arial CE" w:eastAsia="Times New Roman" w:hAnsi="Arial CE" w:cs="Arial CE"/>
          <w:sz w:val="20"/>
          <w:szCs w:val="20"/>
          <w:lang w:eastAsia="pl-PL"/>
        </w:rPr>
        <w:t>oświadczenie o braku podstaw do wykluczenia;</w:t>
      </w:r>
    </w:p>
    <w:p w:rsidR="005557AF" w:rsidRPr="005557AF" w:rsidRDefault="005557AF" w:rsidP="005557AF">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5557AF">
        <w:rPr>
          <w:rFonts w:ascii="Arial CE" w:eastAsia="Times New Roman" w:hAnsi="Arial CE" w:cs="Arial CE"/>
          <w:sz w:val="20"/>
          <w:szCs w:val="20"/>
          <w:lang w:eastAsia="pl-PL"/>
        </w:rP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557AF" w:rsidRPr="005557AF" w:rsidRDefault="005557AF" w:rsidP="005557AF">
      <w:pPr>
        <w:spacing w:after="0" w:line="400" w:lineRule="atLeast"/>
        <w:ind w:left="225"/>
        <w:jc w:val="both"/>
        <w:rPr>
          <w:rFonts w:ascii="Arial CE" w:eastAsia="Times New Roman" w:hAnsi="Arial CE" w:cs="Arial CE"/>
          <w:b/>
          <w:bCs/>
          <w:sz w:val="20"/>
          <w:szCs w:val="20"/>
          <w:lang w:eastAsia="pl-PL"/>
        </w:rPr>
      </w:pPr>
      <w:r w:rsidRPr="005557AF">
        <w:rPr>
          <w:rFonts w:ascii="Arial CE" w:eastAsia="Times New Roman" w:hAnsi="Arial CE" w:cs="Arial CE"/>
          <w:b/>
          <w:bCs/>
          <w:sz w:val="20"/>
          <w:szCs w:val="20"/>
          <w:lang w:eastAsia="pl-PL"/>
        </w:rPr>
        <w:t>III.4.3) Dokumenty podmiotów zagranicznych</w:t>
      </w:r>
    </w:p>
    <w:p w:rsidR="005557AF" w:rsidRPr="005557AF" w:rsidRDefault="005557AF" w:rsidP="005557AF">
      <w:pPr>
        <w:spacing w:after="0" w:line="400" w:lineRule="atLeast"/>
        <w:ind w:left="225"/>
        <w:jc w:val="both"/>
        <w:rPr>
          <w:rFonts w:ascii="Arial CE" w:eastAsia="Times New Roman" w:hAnsi="Arial CE" w:cs="Arial CE"/>
          <w:b/>
          <w:bCs/>
          <w:sz w:val="20"/>
          <w:szCs w:val="20"/>
          <w:lang w:eastAsia="pl-PL"/>
        </w:rPr>
      </w:pPr>
      <w:r w:rsidRPr="005557AF">
        <w:rPr>
          <w:rFonts w:ascii="Arial CE" w:eastAsia="Times New Roman" w:hAnsi="Arial CE" w:cs="Arial CE"/>
          <w:b/>
          <w:bCs/>
          <w:sz w:val="20"/>
          <w:szCs w:val="20"/>
          <w:lang w:eastAsia="pl-PL"/>
        </w:rPr>
        <w:t>Jeżeli wykonawca ma siedzibę lub miejsce zamieszkania poza terytorium Rzeczypospolitej Polskiej, przedkłada:</w:t>
      </w:r>
    </w:p>
    <w:p w:rsidR="005557AF" w:rsidRPr="005557AF" w:rsidRDefault="005557AF" w:rsidP="005557AF">
      <w:pPr>
        <w:spacing w:after="0" w:line="400" w:lineRule="atLeast"/>
        <w:ind w:left="225"/>
        <w:jc w:val="both"/>
        <w:rPr>
          <w:rFonts w:ascii="Arial CE" w:eastAsia="Times New Roman" w:hAnsi="Arial CE" w:cs="Arial CE"/>
          <w:b/>
          <w:bCs/>
          <w:sz w:val="20"/>
          <w:szCs w:val="20"/>
          <w:lang w:eastAsia="pl-PL"/>
        </w:rPr>
      </w:pPr>
      <w:r w:rsidRPr="005557AF">
        <w:rPr>
          <w:rFonts w:ascii="Arial CE" w:eastAsia="Times New Roman" w:hAnsi="Arial CE" w:cs="Arial CE"/>
          <w:b/>
          <w:bCs/>
          <w:sz w:val="20"/>
          <w:szCs w:val="20"/>
          <w:lang w:eastAsia="pl-PL"/>
        </w:rPr>
        <w:t>III.4.3.1) dokument wystawiony w kraju, w którym ma siedzibę lub miejsce zamieszkania potwierdzający, że:</w:t>
      </w:r>
    </w:p>
    <w:p w:rsidR="005557AF" w:rsidRPr="005557AF" w:rsidRDefault="005557AF" w:rsidP="005557AF">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5557AF">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557AF" w:rsidRPr="005557AF" w:rsidRDefault="005557AF" w:rsidP="005557AF">
      <w:pPr>
        <w:spacing w:after="0" w:line="400" w:lineRule="atLeast"/>
        <w:ind w:left="225"/>
        <w:jc w:val="both"/>
        <w:rPr>
          <w:rFonts w:ascii="Arial CE" w:eastAsia="Times New Roman" w:hAnsi="Arial CE" w:cs="Arial CE"/>
          <w:b/>
          <w:bCs/>
          <w:sz w:val="20"/>
          <w:szCs w:val="20"/>
          <w:lang w:eastAsia="pl-PL"/>
        </w:rPr>
      </w:pPr>
      <w:r w:rsidRPr="005557AF">
        <w:rPr>
          <w:rFonts w:ascii="Arial CE" w:eastAsia="Times New Roman" w:hAnsi="Arial CE" w:cs="Arial CE"/>
          <w:b/>
          <w:bCs/>
          <w:sz w:val="20"/>
          <w:szCs w:val="20"/>
          <w:lang w:eastAsia="pl-PL"/>
        </w:rPr>
        <w:t>III.4.4) Dokumenty dotyczące przynależności do tej samej grupy kapitałowej</w:t>
      </w:r>
    </w:p>
    <w:p w:rsidR="005557AF" w:rsidRPr="005557AF" w:rsidRDefault="005557AF" w:rsidP="005557AF">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5557AF">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III.6) INNE DOKUMENTY</w:t>
      </w:r>
    </w:p>
    <w:p w:rsidR="005557AF" w:rsidRPr="005557AF" w:rsidRDefault="005557AF" w:rsidP="005557AF">
      <w:pPr>
        <w:spacing w:after="0" w:line="400" w:lineRule="atLeast"/>
        <w:ind w:left="225"/>
        <w:jc w:val="both"/>
        <w:rPr>
          <w:rFonts w:ascii="Arial CE" w:eastAsia="Times New Roman" w:hAnsi="Arial CE" w:cs="Arial CE"/>
          <w:b/>
          <w:bCs/>
          <w:sz w:val="20"/>
          <w:szCs w:val="20"/>
          <w:lang w:eastAsia="pl-PL"/>
        </w:rPr>
      </w:pPr>
      <w:r w:rsidRPr="005557AF">
        <w:rPr>
          <w:rFonts w:ascii="Arial CE" w:eastAsia="Times New Roman" w:hAnsi="Arial CE" w:cs="Arial CE"/>
          <w:b/>
          <w:bCs/>
          <w:sz w:val="20"/>
          <w:szCs w:val="20"/>
          <w:lang w:eastAsia="pl-PL"/>
        </w:rPr>
        <w:t>Inne dokumenty niewymienione w pkt III.4) albo w pkt III.5)</w:t>
      </w:r>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sz w:val="20"/>
          <w:szCs w:val="20"/>
          <w:lang w:eastAsia="pl-PL"/>
        </w:rPr>
        <w:t xml:space="preserve">Wykonawca zobowiązany jest złożyć w formie określonej w pkt VII. SIWZ i terminie wskazanym w pkt VIII. SIWZ ofertę składającą się z: 1. wypełnionego formularza oferty wraz z kosztorysem ofertowym według załączników nr 1 i 5 do SIWZ. 2. dokumentu zawierającego dane aktualne na dzień składania ofert (np. odpisu z Krajowego Rejestru Sądowego, informacji o wpisie do Centralnej Ewidencji i Informacji o Działalności Gospodarczej) potwierdzającego, że oferta została podpisana przez osobę (-y) właściwie umocowaną. Jeżeli oferta, w tym wszelkie oświadczenia i dokumenty zostały podpisane przez osobę(-y) działającą(-e) na podstawie pełnomocnictwa, do oferty należy dołączyć właściwe pełnomocnictwo w formie oryginału lub kopii poświadczonej notarialnie za zgodność z oryginałem; 3. dokumentów i oświadczeń potwierdzających spełnianie warunków udziału w postępowaniu i braku podstaw do wykluczenia, wymienionych poniżej: 1) oświadczenia o treści określonej w art. 22 ust. 1 ustawy </w:t>
      </w:r>
      <w:proofErr w:type="spellStart"/>
      <w:r w:rsidRPr="005557AF">
        <w:rPr>
          <w:rFonts w:ascii="Arial CE" w:eastAsia="Times New Roman" w:hAnsi="Arial CE" w:cs="Arial CE"/>
          <w:sz w:val="20"/>
          <w:szCs w:val="20"/>
          <w:lang w:eastAsia="pl-PL"/>
        </w:rPr>
        <w:t>Pzp</w:t>
      </w:r>
      <w:proofErr w:type="spellEnd"/>
      <w:r w:rsidRPr="005557AF">
        <w:rPr>
          <w:rFonts w:ascii="Arial CE" w:eastAsia="Times New Roman" w:hAnsi="Arial CE" w:cs="Arial CE"/>
          <w:sz w:val="20"/>
          <w:szCs w:val="20"/>
          <w:lang w:eastAsia="pl-PL"/>
        </w:rPr>
        <w:t xml:space="preserve">, o którym mowa w pkt III.A.2.1), wg wzoru stanowiącego załącznik nr 2 do SIWZ; 2) wykazu dostaw (według pkt III.A.2.2) SIWZ) wykonanych w okresie ostatnich trzech lat przed upływem terminu składania ofert, a jeżeli okres prowadzenia </w:t>
      </w:r>
      <w:r w:rsidRPr="005557AF">
        <w:rPr>
          <w:rFonts w:ascii="Arial CE" w:eastAsia="Times New Roman" w:hAnsi="Arial CE" w:cs="Arial CE"/>
          <w:sz w:val="20"/>
          <w:szCs w:val="20"/>
          <w:lang w:eastAsia="pl-PL"/>
        </w:rPr>
        <w:lastRenderedPageBreak/>
        <w:t xml:space="preserve">działalności jest krótszy - w tym okresie, wraz z podaniem ich rodzaju i wartości, daty i miejsca wykonania oraz z załączeniem dowodów że zostały wykonane w sposób należyty Stosownie do dyspozycji zawartej w § 1 ust. 4 Rozporządzenia Prezesa Rady Ministrów z dnia 19 lutego 2013 r. w sprawie dokumentów, jakich może żądać zamawiający od wykonawcy, oraz form w jakich te dokumenty mogą być składane (Dz. U. 2013 r., poz. 231) Zamawiający wymaga uwzględnienia w wykazie co najmniej dostaw określonych w pkt. III.A.2.2) niniejszego SIWZ, załączając jednocześnie dowody potwierdzające czy zostały one wykonane należycie. Wzór wykazu stanowi Załącznik nr 7 do SIWZ. Jeżeli Wykonawcy wspólnie ubiegają się o udzielenie zamówienia dokument ten składa przynajmniej jeden z nich. a. Dowodami, o których mowa powyżej są: i. Poświadczenie albo ii. oświadczenie - jeżeli z uzasadnionych przyczyn o obiektywnym charakterze wykonawca nie jest w stanie uzyskać poświadczenia, o którym mowa w pkt i) powyżej; b. W przypadku gdy zamawiający jest podmiotem, na rzecz którego dostawy wskazane w wykazie, o którym mowa w ust. 4 pkt. 2 powyżej, zostały wcześniej wykonane, wykonawca nie ma obowiązku przedkładania dowodów, o których mowa w lit. a) powyżej. 3) w przypadku, gdy Wykonawca przy wykazywaniu warunków udziału w postępowaniu polega na zasobach innych podmiotów na zasadach określonych w art. 26 ust. 2b ustawy </w:t>
      </w:r>
      <w:proofErr w:type="spellStart"/>
      <w:r w:rsidRPr="005557AF">
        <w:rPr>
          <w:rFonts w:ascii="Arial CE" w:eastAsia="Times New Roman" w:hAnsi="Arial CE" w:cs="Arial CE"/>
          <w:sz w:val="20"/>
          <w:szCs w:val="20"/>
          <w:lang w:eastAsia="pl-PL"/>
        </w:rPr>
        <w:t>Pzp</w:t>
      </w:r>
      <w:proofErr w:type="spellEnd"/>
      <w:r w:rsidRPr="005557AF">
        <w:rPr>
          <w:rFonts w:ascii="Arial CE" w:eastAsia="Times New Roman" w:hAnsi="Arial CE" w:cs="Arial CE"/>
          <w:sz w:val="20"/>
          <w:szCs w:val="20"/>
          <w:lang w:eastAsia="pl-PL"/>
        </w:rPr>
        <w:t>,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Zamawiający wymaga aby składany dokument w szczególności wskazywał: a) zakres dostępnych Wykonawcy zasobów innego podmiotu, b) sposób wykorzystania zasobów innego podmiotu, przez Wykonawcę, przy wykonywaniu zamówienia, c) charakter stosunku, jaki będzie łączył Wykonawcę z innym podmiotem, d) zakres i okres udziału innego podmiotu przy wykonywaniu zamówienia. Podmiot, który zobowiązał się do udostępnienia zasobów, odpowiada solidarnie z Wykonawcą za szkodę Zamawiającego powstałą wskutek nieudostępnienia tych zasobów, chyba że za nieudostępnienie zasobów nie ponosi winy; 4) oświadczenia o braku podstaw do wykluczenia, o którym mowa w pkt III.A.2.3)a), wg wzoru stanowiącego załącznik nr 3 do SIWZ; 5) 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 o którym mowa w pkt III.A.2.3)b); 6) listy podmiotów, o której mowa w art. 26 ust. 2d ustawy z dnia 29 stycznia 2004 r. Prawo zamówień publicznych (Dz. U. z 2015 r. poz. 2164) albo informacji o tym, że Wykonawca nie należy do grupy kapitałowej - wg wzoru określonego w załączniku nr 4 do SIWZ.</w:t>
      </w:r>
    </w:p>
    <w:p w:rsidR="005557AF" w:rsidRPr="005557AF" w:rsidRDefault="005557AF" w:rsidP="005557AF">
      <w:pPr>
        <w:spacing w:before="375" w:after="225" w:line="400" w:lineRule="atLeast"/>
        <w:jc w:val="both"/>
        <w:rPr>
          <w:rFonts w:ascii="Arial CE" w:eastAsia="Times New Roman" w:hAnsi="Arial CE" w:cs="Arial CE"/>
          <w:b/>
          <w:bCs/>
          <w:sz w:val="24"/>
          <w:szCs w:val="24"/>
          <w:u w:val="single"/>
          <w:lang w:eastAsia="pl-PL"/>
        </w:rPr>
      </w:pPr>
      <w:r w:rsidRPr="005557AF">
        <w:rPr>
          <w:rFonts w:ascii="Arial CE" w:eastAsia="Times New Roman" w:hAnsi="Arial CE" w:cs="Arial CE"/>
          <w:b/>
          <w:bCs/>
          <w:sz w:val="24"/>
          <w:szCs w:val="24"/>
          <w:u w:val="single"/>
          <w:lang w:eastAsia="pl-PL"/>
        </w:rPr>
        <w:lastRenderedPageBreak/>
        <w:t>SEKCJA IV: PROCEDURA</w:t>
      </w:r>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IV.1) TRYB UDZIELENIA ZAMÓWIENIA</w:t>
      </w:r>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IV.1.1) Tryb udzielenia zamówienia:</w:t>
      </w:r>
      <w:r w:rsidRPr="005557AF">
        <w:rPr>
          <w:rFonts w:ascii="Arial CE" w:eastAsia="Times New Roman" w:hAnsi="Arial CE" w:cs="Arial CE"/>
          <w:sz w:val="20"/>
          <w:szCs w:val="20"/>
          <w:lang w:eastAsia="pl-PL"/>
        </w:rPr>
        <w:t xml:space="preserve"> przetarg nieograniczony.</w:t>
      </w:r>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IV.2) KRYTERIA OCENY OFERT</w:t>
      </w:r>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 xml:space="preserve">IV.2.1) Kryteria oceny ofert: </w:t>
      </w:r>
      <w:r w:rsidRPr="005557AF">
        <w:rPr>
          <w:rFonts w:ascii="Arial CE" w:eastAsia="Times New Roman" w:hAnsi="Arial CE" w:cs="Arial CE"/>
          <w:sz w:val="20"/>
          <w:szCs w:val="20"/>
          <w:lang w:eastAsia="pl-PL"/>
        </w:rPr>
        <w:t>cena oraz inne kryteria związane z przedmiotem zamówienia:</w:t>
      </w:r>
    </w:p>
    <w:p w:rsidR="005557AF" w:rsidRPr="005557AF" w:rsidRDefault="005557AF" w:rsidP="005557AF">
      <w:pPr>
        <w:numPr>
          <w:ilvl w:val="0"/>
          <w:numId w:val="8"/>
        </w:numPr>
        <w:spacing w:before="100" w:beforeAutospacing="1" w:after="100" w:afterAutospacing="1" w:line="400" w:lineRule="atLeast"/>
        <w:ind w:left="450"/>
        <w:jc w:val="both"/>
        <w:rPr>
          <w:rFonts w:ascii="Arial CE" w:eastAsia="Times New Roman" w:hAnsi="Arial CE" w:cs="Arial CE"/>
          <w:sz w:val="20"/>
          <w:szCs w:val="20"/>
          <w:lang w:eastAsia="pl-PL"/>
        </w:rPr>
      </w:pPr>
      <w:r w:rsidRPr="005557AF">
        <w:rPr>
          <w:rFonts w:ascii="Arial CE" w:eastAsia="Times New Roman" w:hAnsi="Arial CE" w:cs="Arial CE"/>
          <w:sz w:val="20"/>
          <w:szCs w:val="20"/>
          <w:lang w:eastAsia="pl-PL"/>
        </w:rPr>
        <w:t>1 - Cena - 98</w:t>
      </w:r>
    </w:p>
    <w:p w:rsidR="005557AF" w:rsidRPr="005557AF" w:rsidRDefault="005557AF" w:rsidP="005557AF">
      <w:pPr>
        <w:numPr>
          <w:ilvl w:val="0"/>
          <w:numId w:val="8"/>
        </w:numPr>
        <w:spacing w:before="100" w:beforeAutospacing="1" w:after="100" w:afterAutospacing="1" w:line="400" w:lineRule="atLeast"/>
        <w:ind w:left="450"/>
        <w:jc w:val="both"/>
        <w:rPr>
          <w:rFonts w:ascii="Arial CE" w:eastAsia="Times New Roman" w:hAnsi="Arial CE" w:cs="Arial CE"/>
          <w:sz w:val="20"/>
          <w:szCs w:val="20"/>
          <w:lang w:eastAsia="pl-PL"/>
        </w:rPr>
      </w:pPr>
      <w:r w:rsidRPr="005557AF">
        <w:rPr>
          <w:rFonts w:ascii="Arial CE" w:eastAsia="Times New Roman" w:hAnsi="Arial CE" w:cs="Arial CE"/>
          <w:sz w:val="20"/>
          <w:szCs w:val="20"/>
          <w:lang w:eastAsia="pl-PL"/>
        </w:rPr>
        <w:t xml:space="preserve">2 - Gwarancja jakości na przedmiot </w:t>
      </w:r>
      <w:proofErr w:type="spellStart"/>
      <w:r w:rsidRPr="005557AF">
        <w:rPr>
          <w:rFonts w:ascii="Arial CE" w:eastAsia="Times New Roman" w:hAnsi="Arial CE" w:cs="Arial CE"/>
          <w:sz w:val="20"/>
          <w:szCs w:val="20"/>
          <w:lang w:eastAsia="pl-PL"/>
        </w:rPr>
        <w:t>zamowienia</w:t>
      </w:r>
      <w:proofErr w:type="spellEnd"/>
      <w:r w:rsidRPr="005557AF">
        <w:rPr>
          <w:rFonts w:ascii="Arial CE" w:eastAsia="Times New Roman" w:hAnsi="Arial CE" w:cs="Arial CE"/>
          <w:sz w:val="20"/>
          <w:szCs w:val="20"/>
          <w:lang w:eastAsia="pl-PL"/>
        </w:rPr>
        <w:t xml:space="preserve"> - 2</w:t>
      </w:r>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IV.2.2)</w:t>
      </w:r>
      <w:r w:rsidRPr="005557AF">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5557AF" w:rsidRPr="005557AF" w:rsidTr="005557AF">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557AF" w:rsidRPr="005557AF" w:rsidRDefault="005557AF" w:rsidP="005557AF">
            <w:pPr>
              <w:spacing w:after="0" w:line="240" w:lineRule="auto"/>
              <w:jc w:val="both"/>
              <w:rPr>
                <w:rFonts w:ascii="Verdana" w:eastAsia="Times New Roman" w:hAnsi="Verdana" w:cs="Times New Roman"/>
                <w:color w:val="000000"/>
                <w:sz w:val="17"/>
                <w:szCs w:val="17"/>
                <w:lang w:eastAsia="pl-PL"/>
              </w:rPr>
            </w:pPr>
            <w:r w:rsidRPr="005557AF">
              <w:rPr>
                <w:rFonts w:ascii="Verdana" w:eastAsia="Times New Roman" w:hAnsi="Verdana" w:cs="Times New Roman"/>
                <w:b/>
                <w:bCs/>
                <w:color w:val="000000"/>
                <w:sz w:val="17"/>
                <w:szCs w:val="17"/>
                <w:lang w:eastAsia="pl-PL"/>
              </w:rPr>
              <w:t> </w:t>
            </w:r>
          </w:p>
        </w:tc>
        <w:tc>
          <w:tcPr>
            <w:tcW w:w="0" w:type="auto"/>
            <w:vAlign w:val="center"/>
            <w:hideMark/>
          </w:tcPr>
          <w:p w:rsidR="005557AF" w:rsidRPr="005557AF" w:rsidRDefault="005557AF" w:rsidP="005557AF">
            <w:pPr>
              <w:spacing w:after="0" w:line="240" w:lineRule="auto"/>
              <w:jc w:val="both"/>
              <w:rPr>
                <w:rFonts w:ascii="Verdana" w:eastAsia="Times New Roman" w:hAnsi="Verdana" w:cs="Times New Roman"/>
                <w:color w:val="000000"/>
                <w:sz w:val="17"/>
                <w:szCs w:val="17"/>
                <w:lang w:eastAsia="pl-PL"/>
              </w:rPr>
            </w:pPr>
            <w:r w:rsidRPr="005557AF">
              <w:rPr>
                <w:rFonts w:ascii="Verdana" w:eastAsia="Times New Roman" w:hAnsi="Verdana" w:cs="Times New Roman"/>
                <w:b/>
                <w:bCs/>
                <w:color w:val="000000"/>
                <w:sz w:val="17"/>
                <w:szCs w:val="17"/>
                <w:lang w:eastAsia="pl-PL"/>
              </w:rPr>
              <w:t>przeprowadzona będzie aukcja elektroniczna,</w:t>
            </w:r>
            <w:r w:rsidRPr="005557AF">
              <w:rPr>
                <w:rFonts w:ascii="Verdana" w:eastAsia="Times New Roman" w:hAnsi="Verdana" w:cs="Times New Roman"/>
                <w:color w:val="000000"/>
                <w:sz w:val="17"/>
                <w:szCs w:val="17"/>
                <w:lang w:eastAsia="pl-PL"/>
              </w:rPr>
              <w:t xml:space="preserve"> adres strony, na której będzie prowadzona: </w:t>
            </w:r>
          </w:p>
        </w:tc>
      </w:tr>
    </w:tbl>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IV.3) ZMIANA UMOWY</w:t>
      </w:r>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Dopuszczalne zmiany postanowień umowy oraz określenie warunków zmian</w:t>
      </w:r>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sz w:val="20"/>
          <w:szCs w:val="20"/>
          <w:lang w:eastAsia="pl-PL"/>
        </w:rPr>
        <w:t>Zamawiający przewiduje zmiany postanowień umowy na warunkach określonych we wzorze umowy: § 15 1. Zakazuje się istotnych zmian postanowień zawartej umowy w stosunku do treści oferty, na podstawie której dokonano wyboru Wykonawcy. Zmiana treści niniejszej umowy jest możliwa jedynie w przypadkach przewidzianych i określonych w niniejszej umowie, w formie pisemnej pod rygorem nieważności. 2. Zamawiający zastrzega możliwość zmiany terminu i miejsca dostawy w przypadku uzależnionym od terminu zakończenia budowy szkoły</w:t>
      </w:r>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IV.4) INFORMACJE ADMINISTRACYJNE</w:t>
      </w:r>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IV.4.1)</w:t>
      </w:r>
      <w:r w:rsidRPr="005557AF">
        <w:rPr>
          <w:rFonts w:ascii="Arial CE" w:eastAsia="Times New Roman" w:hAnsi="Arial CE" w:cs="Arial CE"/>
          <w:sz w:val="20"/>
          <w:szCs w:val="20"/>
          <w:lang w:eastAsia="pl-PL"/>
        </w:rPr>
        <w:t> </w:t>
      </w:r>
      <w:r w:rsidRPr="005557AF">
        <w:rPr>
          <w:rFonts w:ascii="Arial CE" w:eastAsia="Times New Roman" w:hAnsi="Arial CE" w:cs="Arial CE"/>
          <w:b/>
          <w:bCs/>
          <w:sz w:val="20"/>
          <w:szCs w:val="20"/>
          <w:lang w:eastAsia="pl-PL"/>
        </w:rPr>
        <w:t>Adres strony internetowej, na której jest dostępna specyfikacja istotnych warunków zamówienia:</w:t>
      </w:r>
      <w:r w:rsidRPr="005557AF">
        <w:rPr>
          <w:rFonts w:ascii="Arial CE" w:eastAsia="Times New Roman" w:hAnsi="Arial CE" w:cs="Arial CE"/>
          <w:sz w:val="20"/>
          <w:szCs w:val="20"/>
          <w:lang w:eastAsia="pl-PL"/>
        </w:rPr>
        <w:t xml:space="preserve"> www.wilanow.pl</w:t>
      </w:r>
      <w:r w:rsidRPr="005557AF">
        <w:rPr>
          <w:rFonts w:ascii="Arial CE" w:eastAsia="Times New Roman" w:hAnsi="Arial CE" w:cs="Arial CE"/>
          <w:sz w:val="20"/>
          <w:szCs w:val="20"/>
          <w:lang w:eastAsia="pl-PL"/>
        </w:rPr>
        <w:br/>
      </w:r>
      <w:r w:rsidRPr="005557AF">
        <w:rPr>
          <w:rFonts w:ascii="Arial CE" w:eastAsia="Times New Roman" w:hAnsi="Arial CE" w:cs="Arial CE"/>
          <w:b/>
          <w:bCs/>
          <w:sz w:val="20"/>
          <w:szCs w:val="20"/>
          <w:lang w:eastAsia="pl-PL"/>
        </w:rPr>
        <w:t>Specyfikację istotnych warunków zamówienia można uzyskać pod adresem:</w:t>
      </w:r>
      <w:r w:rsidRPr="005557AF">
        <w:rPr>
          <w:rFonts w:ascii="Arial CE" w:eastAsia="Times New Roman" w:hAnsi="Arial CE" w:cs="Arial CE"/>
          <w:sz w:val="20"/>
          <w:szCs w:val="20"/>
          <w:lang w:eastAsia="pl-PL"/>
        </w:rPr>
        <w:t xml:space="preserve"> Urząd m.st. Warszawy Dzielnica Wilanów, ul. Franciszka Klimczaka 2, 02-797 Warszawa, Wydział Zamówień Publicznych i Zezwoleń - pokój nr 223.</w:t>
      </w:r>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IV.4.4) Termin składania wniosków o dopuszczenie do udziału w postępowaniu lub ofert:</w:t>
      </w:r>
      <w:r w:rsidRPr="005557AF">
        <w:rPr>
          <w:rFonts w:ascii="Arial CE" w:eastAsia="Times New Roman" w:hAnsi="Arial CE" w:cs="Arial CE"/>
          <w:sz w:val="20"/>
          <w:szCs w:val="20"/>
          <w:lang w:eastAsia="pl-PL"/>
        </w:rPr>
        <w:t xml:space="preserve"> 21.07.2016 godzina 12:00, miejsce: Urząd m.st. Warszawy Dzielnica Wilanów, ul. Franciszka Klimczaka 2, 02-797 Warszawa, Wydział Zamówień Publicznych i Zezwoleń - pokój nr 223.</w:t>
      </w:r>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IV.4.5) Termin związania ofertą:</w:t>
      </w:r>
      <w:r w:rsidRPr="005557AF">
        <w:rPr>
          <w:rFonts w:ascii="Arial CE" w:eastAsia="Times New Roman" w:hAnsi="Arial CE" w:cs="Arial CE"/>
          <w:sz w:val="20"/>
          <w:szCs w:val="20"/>
          <w:lang w:eastAsia="pl-PL"/>
        </w:rPr>
        <w:t xml:space="preserve"> okres w dniach: 30 (od ostatecznego terminu składania ofert).</w:t>
      </w:r>
    </w:p>
    <w:p w:rsidR="005557AF" w:rsidRPr="005557AF" w:rsidRDefault="005557AF" w:rsidP="005557AF">
      <w:pPr>
        <w:spacing w:after="0" w:line="400" w:lineRule="atLeast"/>
        <w:ind w:left="225"/>
        <w:jc w:val="both"/>
        <w:rPr>
          <w:rFonts w:ascii="Arial CE" w:eastAsia="Times New Roman" w:hAnsi="Arial CE" w:cs="Arial CE"/>
          <w:sz w:val="20"/>
          <w:szCs w:val="20"/>
          <w:lang w:eastAsia="pl-PL"/>
        </w:rPr>
      </w:pPr>
      <w:r w:rsidRPr="005557AF">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w:t>
      </w:r>
      <w:r w:rsidRPr="005557AF">
        <w:rPr>
          <w:rFonts w:ascii="Arial CE" w:eastAsia="Times New Roman" w:hAnsi="Arial CE" w:cs="Arial CE"/>
          <w:b/>
          <w:bCs/>
          <w:sz w:val="20"/>
          <w:szCs w:val="20"/>
          <w:lang w:eastAsia="pl-PL"/>
        </w:rPr>
        <w:lastRenderedPageBreak/>
        <w:t xml:space="preserve">Europejskiego Porozumienia o Wolnym Handlu (EFTA), które miały być przeznaczone na sfinansowanie całości lub części zamówienia: </w:t>
      </w:r>
      <w:r w:rsidRPr="005557AF">
        <w:rPr>
          <w:rFonts w:ascii="Arial CE" w:eastAsia="Times New Roman" w:hAnsi="Arial CE" w:cs="Arial CE"/>
          <w:sz w:val="20"/>
          <w:szCs w:val="20"/>
          <w:lang w:eastAsia="pl-PL"/>
        </w:rPr>
        <w:t>nie</w:t>
      </w:r>
    </w:p>
    <w:p w:rsidR="005557AF" w:rsidRPr="005557AF" w:rsidRDefault="005557AF" w:rsidP="005557AF">
      <w:pPr>
        <w:spacing w:after="0" w:line="400" w:lineRule="atLeast"/>
        <w:jc w:val="both"/>
        <w:rPr>
          <w:rFonts w:ascii="Arial CE" w:eastAsia="Times New Roman" w:hAnsi="Arial CE" w:cs="Arial CE"/>
          <w:sz w:val="20"/>
          <w:szCs w:val="20"/>
          <w:lang w:eastAsia="pl-PL"/>
        </w:rPr>
      </w:pPr>
    </w:p>
    <w:p w:rsidR="001C6B7C" w:rsidRDefault="001C6B7C" w:rsidP="005557AF">
      <w:pPr>
        <w:jc w:val="both"/>
      </w:pPr>
      <w:bookmarkStart w:id="0" w:name="_GoBack"/>
      <w:bookmarkEnd w:id="0"/>
    </w:p>
    <w:sectPr w:rsidR="001C6B7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7AF" w:rsidRDefault="005557AF" w:rsidP="005557AF">
      <w:pPr>
        <w:spacing w:after="0" w:line="240" w:lineRule="auto"/>
      </w:pPr>
      <w:r>
        <w:separator/>
      </w:r>
    </w:p>
  </w:endnote>
  <w:endnote w:type="continuationSeparator" w:id="0">
    <w:p w:rsidR="005557AF" w:rsidRDefault="005557AF" w:rsidP="00555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7AF" w:rsidRDefault="005557AF" w:rsidP="005557AF">
      <w:pPr>
        <w:spacing w:after="0" w:line="240" w:lineRule="auto"/>
      </w:pPr>
      <w:r>
        <w:separator/>
      </w:r>
    </w:p>
  </w:footnote>
  <w:footnote w:type="continuationSeparator" w:id="0">
    <w:p w:rsidR="005557AF" w:rsidRDefault="005557AF" w:rsidP="00555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523925"/>
      <w:docPartObj>
        <w:docPartGallery w:val="Page Numbers (Top of Page)"/>
        <w:docPartUnique/>
      </w:docPartObj>
    </w:sdtPr>
    <w:sdtContent>
      <w:p w:rsidR="005557AF" w:rsidRDefault="005557AF">
        <w:pPr>
          <w:pStyle w:val="Nagwek"/>
          <w:jc w:val="right"/>
        </w:pPr>
        <w:r>
          <w:fldChar w:fldCharType="begin"/>
        </w:r>
        <w:r>
          <w:instrText>PAGE   \* MERGEFORMAT</w:instrText>
        </w:r>
        <w:r>
          <w:fldChar w:fldCharType="separate"/>
        </w:r>
        <w:r>
          <w:rPr>
            <w:noProof/>
          </w:rPr>
          <w:t>1</w:t>
        </w:r>
        <w:r>
          <w:fldChar w:fldCharType="end"/>
        </w:r>
      </w:p>
    </w:sdtContent>
  </w:sdt>
  <w:p w:rsidR="005557AF" w:rsidRDefault="005557A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679A"/>
    <w:multiLevelType w:val="multilevel"/>
    <w:tmpl w:val="A02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918B4"/>
    <w:multiLevelType w:val="multilevel"/>
    <w:tmpl w:val="C6BE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3321F3"/>
    <w:multiLevelType w:val="multilevel"/>
    <w:tmpl w:val="1FE2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3E3193"/>
    <w:multiLevelType w:val="multilevel"/>
    <w:tmpl w:val="380E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590902"/>
    <w:multiLevelType w:val="multilevel"/>
    <w:tmpl w:val="7786A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BB5703"/>
    <w:multiLevelType w:val="multilevel"/>
    <w:tmpl w:val="B65C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A2030D"/>
    <w:multiLevelType w:val="multilevel"/>
    <w:tmpl w:val="4C04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792051"/>
    <w:multiLevelType w:val="multilevel"/>
    <w:tmpl w:val="D91C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AF"/>
    <w:rsid w:val="001C6B7C"/>
    <w:rsid w:val="005557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557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57AF"/>
  </w:style>
  <w:style w:type="paragraph" w:styleId="Stopka">
    <w:name w:val="footer"/>
    <w:basedOn w:val="Normalny"/>
    <w:link w:val="StopkaZnak"/>
    <w:uiPriority w:val="99"/>
    <w:unhideWhenUsed/>
    <w:rsid w:val="005557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5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557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57AF"/>
  </w:style>
  <w:style w:type="paragraph" w:styleId="Stopka">
    <w:name w:val="footer"/>
    <w:basedOn w:val="Normalny"/>
    <w:link w:val="StopkaZnak"/>
    <w:uiPriority w:val="99"/>
    <w:unhideWhenUsed/>
    <w:rsid w:val="005557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5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420916">
      <w:bodyDiv w:val="1"/>
      <w:marLeft w:val="0"/>
      <w:marRight w:val="0"/>
      <w:marTop w:val="0"/>
      <w:marBottom w:val="0"/>
      <w:divBdr>
        <w:top w:val="none" w:sz="0" w:space="0" w:color="auto"/>
        <w:left w:val="none" w:sz="0" w:space="0" w:color="auto"/>
        <w:bottom w:val="none" w:sz="0" w:space="0" w:color="auto"/>
        <w:right w:val="none" w:sz="0" w:space="0" w:color="auto"/>
      </w:divBdr>
      <w:divsChild>
        <w:div w:id="50443869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anow.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3153</Words>
  <Characters>18920</Characters>
  <Application>Microsoft Office Word</Application>
  <DocSecurity>0</DocSecurity>
  <Lines>157</Lines>
  <Paragraphs>44</Paragraphs>
  <ScaleCrop>false</ScaleCrop>
  <Company/>
  <LinksUpToDate>false</LinksUpToDate>
  <CharactersWithSpaces>22029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Milewska Celina</dc:creator>
  <cp:lastModifiedBy>Milewska Celina</cp:lastModifiedBy>
  <cp:revision>1</cp:revision>
  <dcterms:created xsi:type="dcterms:W3CDTF">2016-07-12T13:30:00Z</dcterms:created>
  <dcterms:modified xsi:type="dcterms:W3CDTF">2016-07-12T13:31:00Z</dcterms:modified>
</cp:coreProperties>
</file>