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AB" w:rsidRPr="00C901AB" w:rsidRDefault="00C901AB" w:rsidP="00C901AB">
      <w:pPr>
        <w:tabs>
          <w:tab w:val="left" w:pos="3168"/>
        </w:tabs>
        <w:spacing w:after="0" w:line="240" w:lineRule="auto"/>
        <w:jc w:val="center"/>
        <w:rPr>
          <w:rFonts w:ascii="Arial" w:eastAsia="Times New Roman" w:hAnsi="Arial" w:cs="Arial"/>
          <w:b/>
          <w:sz w:val="28"/>
          <w:szCs w:val="28"/>
          <w:lang w:eastAsia="pl-PL"/>
        </w:rPr>
      </w:pPr>
      <w:r w:rsidRPr="00C901AB">
        <w:rPr>
          <w:rFonts w:ascii="Arial" w:eastAsia="Times New Roman" w:hAnsi="Arial" w:cs="Arial"/>
          <w:b/>
          <w:sz w:val="28"/>
          <w:szCs w:val="28"/>
          <w:lang w:eastAsia="pl-PL"/>
        </w:rPr>
        <w:t>ZAMAWIAJĄCY:</w:t>
      </w:r>
    </w:p>
    <w:p w:rsidR="00C901AB" w:rsidRPr="00C901AB" w:rsidRDefault="00C901AB" w:rsidP="00C901AB">
      <w:pPr>
        <w:tabs>
          <w:tab w:val="left" w:pos="3168"/>
        </w:tabs>
        <w:spacing w:after="0" w:line="240" w:lineRule="auto"/>
        <w:ind w:right="4"/>
        <w:jc w:val="center"/>
        <w:rPr>
          <w:rFonts w:ascii="Arial" w:eastAsia="Times New Roman" w:hAnsi="Arial" w:cs="Arial"/>
          <w:b/>
          <w:bCs/>
          <w:sz w:val="28"/>
          <w:szCs w:val="28"/>
          <w:lang w:eastAsia="pl-PL"/>
        </w:rPr>
      </w:pPr>
    </w:p>
    <w:p w:rsidR="00C901AB" w:rsidRPr="00C901AB" w:rsidRDefault="00C901AB" w:rsidP="00C901AB">
      <w:pPr>
        <w:tabs>
          <w:tab w:val="left" w:pos="3168"/>
        </w:tabs>
        <w:spacing w:after="0" w:line="240" w:lineRule="auto"/>
        <w:ind w:right="4"/>
        <w:jc w:val="center"/>
        <w:rPr>
          <w:rFonts w:ascii="Arial" w:eastAsia="Times New Roman" w:hAnsi="Arial" w:cs="Arial"/>
          <w:b/>
          <w:bCs/>
          <w:sz w:val="28"/>
          <w:szCs w:val="28"/>
          <w:lang w:eastAsia="pl-PL"/>
        </w:rPr>
      </w:pPr>
      <w:r w:rsidRPr="00C901AB">
        <w:rPr>
          <w:rFonts w:ascii="Arial" w:eastAsia="Times New Roman" w:hAnsi="Arial" w:cs="Arial"/>
          <w:b/>
          <w:bCs/>
          <w:sz w:val="28"/>
          <w:szCs w:val="28"/>
          <w:lang w:eastAsia="pl-PL"/>
        </w:rPr>
        <w:t>Miasto Stołeczne Warszawa Dzielnica Wilanów</w:t>
      </w:r>
    </w:p>
    <w:p w:rsidR="00C901AB" w:rsidRPr="00C901AB" w:rsidRDefault="00C901AB" w:rsidP="00C901AB">
      <w:pPr>
        <w:tabs>
          <w:tab w:val="left" w:pos="3168"/>
        </w:tabs>
        <w:spacing w:after="0" w:line="240" w:lineRule="auto"/>
        <w:ind w:right="4"/>
        <w:jc w:val="center"/>
        <w:rPr>
          <w:rFonts w:ascii="Arial" w:eastAsia="Times New Roman" w:hAnsi="Arial" w:cs="Arial"/>
          <w:b/>
          <w:bCs/>
          <w:sz w:val="28"/>
          <w:szCs w:val="28"/>
          <w:lang w:eastAsia="pl-PL"/>
        </w:rPr>
      </w:pPr>
      <w:r w:rsidRPr="00C901AB">
        <w:rPr>
          <w:rFonts w:ascii="Arial" w:eastAsia="Times New Roman" w:hAnsi="Arial" w:cs="Arial"/>
          <w:b/>
          <w:bCs/>
          <w:sz w:val="28"/>
          <w:szCs w:val="28"/>
          <w:lang w:eastAsia="pl-PL"/>
        </w:rPr>
        <w:t>ul. Franciszka Klimczaka 2</w:t>
      </w:r>
    </w:p>
    <w:p w:rsidR="00C901AB" w:rsidRPr="00C901AB" w:rsidRDefault="00C901AB" w:rsidP="00C901AB">
      <w:pPr>
        <w:tabs>
          <w:tab w:val="left" w:pos="3168"/>
        </w:tabs>
        <w:spacing w:after="0" w:line="240" w:lineRule="auto"/>
        <w:ind w:right="4"/>
        <w:jc w:val="center"/>
        <w:rPr>
          <w:rFonts w:ascii="Arial" w:eastAsia="Times New Roman" w:hAnsi="Arial" w:cs="Arial"/>
          <w:b/>
          <w:bCs/>
          <w:sz w:val="28"/>
          <w:szCs w:val="28"/>
          <w:lang w:eastAsia="pl-PL"/>
        </w:rPr>
      </w:pPr>
      <w:r w:rsidRPr="00C901AB">
        <w:rPr>
          <w:rFonts w:ascii="Arial" w:eastAsia="Times New Roman" w:hAnsi="Arial" w:cs="Arial"/>
          <w:b/>
          <w:bCs/>
          <w:sz w:val="28"/>
          <w:szCs w:val="28"/>
          <w:lang w:eastAsia="pl-PL"/>
        </w:rPr>
        <w:t>02-797 Warszawa</w:t>
      </w:r>
    </w:p>
    <w:p w:rsidR="00C901AB" w:rsidRPr="00C901AB" w:rsidRDefault="00C901AB" w:rsidP="00C901AB">
      <w:pPr>
        <w:keepNext/>
        <w:tabs>
          <w:tab w:val="left" w:pos="3168"/>
        </w:tabs>
        <w:spacing w:after="0" w:line="240" w:lineRule="auto"/>
        <w:jc w:val="center"/>
        <w:outlineLvl w:val="0"/>
        <w:rPr>
          <w:rFonts w:ascii="Arial" w:eastAsia="Times New Roman" w:hAnsi="Arial" w:cs="Arial"/>
          <w:b/>
          <w:sz w:val="28"/>
          <w:szCs w:val="28"/>
          <w:lang w:eastAsia="pl-PL"/>
        </w:rPr>
      </w:pPr>
    </w:p>
    <w:p w:rsidR="00C901AB" w:rsidRDefault="00C901AB" w:rsidP="00C901AB">
      <w:pPr>
        <w:keepNext/>
        <w:tabs>
          <w:tab w:val="left" w:pos="3168"/>
        </w:tabs>
        <w:spacing w:after="0" w:line="240" w:lineRule="auto"/>
        <w:jc w:val="center"/>
        <w:outlineLvl w:val="0"/>
        <w:rPr>
          <w:rFonts w:ascii="Arial" w:eastAsia="Times New Roman" w:hAnsi="Arial" w:cs="Arial"/>
          <w:b/>
          <w:sz w:val="32"/>
          <w:szCs w:val="32"/>
          <w:lang w:eastAsia="pl-PL"/>
        </w:rPr>
      </w:pPr>
      <w:r w:rsidRPr="00C901AB">
        <w:rPr>
          <w:rFonts w:ascii="Arial" w:eastAsia="Times New Roman" w:hAnsi="Arial" w:cs="Arial"/>
          <w:b/>
          <w:sz w:val="32"/>
          <w:szCs w:val="32"/>
          <w:lang w:eastAsia="pl-PL"/>
        </w:rPr>
        <w:t xml:space="preserve">SPECYFIKACJA </w:t>
      </w:r>
    </w:p>
    <w:p w:rsidR="00F630E5" w:rsidRPr="00C901AB" w:rsidRDefault="00F630E5" w:rsidP="00C901AB">
      <w:pPr>
        <w:keepNext/>
        <w:tabs>
          <w:tab w:val="left" w:pos="3168"/>
        </w:tabs>
        <w:spacing w:after="0" w:line="240" w:lineRule="auto"/>
        <w:jc w:val="center"/>
        <w:outlineLvl w:val="0"/>
        <w:rPr>
          <w:rFonts w:ascii="Arial" w:eastAsia="Times New Roman" w:hAnsi="Arial" w:cs="Arial"/>
          <w:b/>
          <w:sz w:val="32"/>
          <w:szCs w:val="32"/>
          <w:lang w:eastAsia="pl-PL"/>
        </w:rPr>
      </w:pPr>
    </w:p>
    <w:p w:rsidR="00C901AB" w:rsidRPr="00C901AB" w:rsidRDefault="00C901AB" w:rsidP="00C901AB">
      <w:pPr>
        <w:keepNext/>
        <w:tabs>
          <w:tab w:val="left" w:pos="3168"/>
        </w:tabs>
        <w:spacing w:after="0" w:line="240" w:lineRule="auto"/>
        <w:jc w:val="center"/>
        <w:outlineLvl w:val="0"/>
        <w:rPr>
          <w:rFonts w:ascii="Arial" w:eastAsia="Times New Roman" w:hAnsi="Arial" w:cs="Arial"/>
          <w:b/>
          <w:sz w:val="32"/>
          <w:szCs w:val="32"/>
          <w:lang w:eastAsia="pl-PL"/>
        </w:rPr>
      </w:pPr>
      <w:r w:rsidRPr="00C901AB">
        <w:rPr>
          <w:rFonts w:ascii="Arial" w:eastAsia="Times New Roman" w:hAnsi="Arial" w:cs="Arial"/>
          <w:b/>
          <w:sz w:val="32"/>
          <w:szCs w:val="32"/>
          <w:lang w:eastAsia="pl-PL"/>
        </w:rPr>
        <w:t xml:space="preserve"> ISTOTNYCH WARUNKÓW ZAMÓWIENIA</w:t>
      </w:r>
    </w:p>
    <w:p w:rsidR="00C901AB" w:rsidRPr="00C901AB" w:rsidRDefault="00C901AB" w:rsidP="00C901AB">
      <w:pPr>
        <w:spacing w:after="0" w:line="240" w:lineRule="auto"/>
        <w:rPr>
          <w:rFonts w:ascii="Times New Roman" w:eastAsia="Times New Roman" w:hAnsi="Times New Roman" w:cs="Times New Roman"/>
          <w:sz w:val="24"/>
          <w:szCs w:val="24"/>
          <w:lang w:eastAsia="pl-PL"/>
        </w:rPr>
      </w:pPr>
    </w:p>
    <w:p w:rsidR="00C901AB" w:rsidRPr="00C901AB" w:rsidRDefault="00C901AB" w:rsidP="00C901AB">
      <w:pPr>
        <w:tabs>
          <w:tab w:val="left" w:pos="3168"/>
        </w:tabs>
        <w:spacing w:after="0" w:line="240" w:lineRule="auto"/>
        <w:jc w:val="center"/>
        <w:rPr>
          <w:rFonts w:ascii="Arial" w:eastAsia="Times New Roman" w:hAnsi="Arial" w:cs="Arial"/>
          <w:b/>
          <w:szCs w:val="24"/>
          <w:lang w:eastAsia="pl-PL"/>
        </w:rPr>
      </w:pPr>
    </w:p>
    <w:p w:rsidR="00C901AB" w:rsidRPr="00C901AB" w:rsidRDefault="00C901AB" w:rsidP="00C901AB">
      <w:pPr>
        <w:tabs>
          <w:tab w:val="left" w:pos="4608"/>
        </w:tabs>
        <w:spacing w:after="0" w:line="240" w:lineRule="auto"/>
        <w:jc w:val="center"/>
        <w:rPr>
          <w:rFonts w:ascii="Arial" w:eastAsia="Times New Roman" w:hAnsi="Arial" w:cs="Arial"/>
          <w:bCs/>
          <w:sz w:val="20"/>
          <w:szCs w:val="20"/>
          <w:lang w:eastAsia="pl-PL"/>
        </w:rPr>
      </w:pPr>
      <w:r w:rsidRPr="00C901AB">
        <w:rPr>
          <w:rFonts w:ascii="Arial" w:eastAsia="Times New Roman" w:hAnsi="Arial" w:cs="Arial"/>
          <w:bCs/>
          <w:sz w:val="20"/>
          <w:szCs w:val="20"/>
          <w:lang w:eastAsia="pl-PL"/>
        </w:rPr>
        <w:t xml:space="preserve">w postępowaniu o udzielenie zamówienia publicznego prowadzonym w trybie </w:t>
      </w:r>
      <w:r w:rsidRPr="00C901AB">
        <w:rPr>
          <w:rFonts w:ascii="Arial" w:eastAsia="Times New Roman" w:hAnsi="Arial" w:cs="Arial"/>
          <w:b/>
          <w:bCs/>
          <w:sz w:val="20"/>
          <w:szCs w:val="20"/>
          <w:lang w:eastAsia="pl-PL"/>
        </w:rPr>
        <w:t>przetargu nieograniczonego zakończonego aukcją elektroniczną</w:t>
      </w:r>
      <w:r w:rsidRPr="00C901AB">
        <w:rPr>
          <w:rFonts w:ascii="Arial" w:eastAsia="Times New Roman" w:hAnsi="Arial" w:cs="Arial"/>
          <w:bCs/>
          <w:color w:val="FF0000"/>
          <w:sz w:val="20"/>
          <w:szCs w:val="20"/>
          <w:lang w:eastAsia="pl-PL"/>
        </w:rPr>
        <w:t xml:space="preserve"> </w:t>
      </w:r>
      <w:r w:rsidRPr="00C901AB">
        <w:rPr>
          <w:rFonts w:ascii="Arial" w:eastAsia="Times New Roman" w:hAnsi="Arial" w:cs="Arial"/>
          <w:bCs/>
          <w:color w:val="FF0000"/>
          <w:sz w:val="20"/>
          <w:szCs w:val="20"/>
          <w:lang w:eastAsia="pl-PL"/>
        </w:rPr>
        <w:br/>
      </w:r>
      <w:r w:rsidRPr="00C901AB">
        <w:rPr>
          <w:rFonts w:ascii="Arial" w:eastAsia="Times New Roman" w:hAnsi="Arial" w:cs="Arial"/>
          <w:bCs/>
          <w:sz w:val="20"/>
          <w:szCs w:val="20"/>
          <w:lang w:eastAsia="pl-PL"/>
        </w:rPr>
        <w:t xml:space="preserve">na podstawie ustawy z dnia 29 stycznia 2004 r. Prawo zamówień publicznych  </w:t>
      </w:r>
    </w:p>
    <w:p w:rsidR="00C901AB" w:rsidRPr="00C901AB" w:rsidRDefault="00C901AB" w:rsidP="00C901AB">
      <w:pPr>
        <w:tabs>
          <w:tab w:val="left" w:pos="4608"/>
        </w:tabs>
        <w:spacing w:after="0" w:line="240" w:lineRule="auto"/>
        <w:jc w:val="center"/>
        <w:rPr>
          <w:rFonts w:ascii="Arial" w:eastAsia="Times New Roman" w:hAnsi="Arial" w:cs="Arial"/>
          <w:bCs/>
          <w:sz w:val="20"/>
          <w:szCs w:val="20"/>
          <w:lang w:eastAsia="pl-PL"/>
        </w:rPr>
      </w:pPr>
      <w:r w:rsidRPr="00C901AB">
        <w:rPr>
          <w:rFonts w:ascii="Arial" w:eastAsia="Times New Roman" w:hAnsi="Arial" w:cs="Arial"/>
          <w:bCs/>
          <w:sz w:val="20"/>
          <w:szCs w:val="20"/>
          <w:lang w:eastAsia="pl-PL"/>
        </w:rPr>
        <w:t>(t.</w:t>
      </w:r>
      <w:r w:rsidR="005719BA">
        <w:rPr>
          <w:rFonts w:ascii="Arial" w:eastAsia="Times New Roman" w:hAnsi="Arial" w:cs="Arial"/>
          <w:bCs/>
          <w:sz w:val="20"/>
          <w:szCs w:val="20"/>
          <w:lang w:eastAsia="pl-PL"/>
        </w:rPr>
        <w:t xml:space="preserve"> </w:t>
      </w:r>
      <w:r w:rsidRPr="00C901AB">
        <w:rPr>
          <w:rFonts w:ascii="Arial" w:eastAsia="Times New Roman" w:hAnsi="Arial" w:cs="Arial"/>
          <w:bCs/>
          <w:sz w:val="20"/>
          <w:szCs w:val="20"/>
          <w:lang w:eastAsia="pl-PL"/>
        </w:rPr>
        <w:t>j. Dz. U. z 2015 r., poz. 2164), którego przedmiotem jest:</w:t>
      </w:r>
    </w:p>
    <w:p w:rsidR="00C901AB" w:rsidRPr="00C901AB" w:rsidRDefault="00C901AB" w:rsidP="00C901AB">
      <w:pPr>
        <w:keepNext/>
        <w:tabs>
          <w:tab w:val="left" w:pos="4176"/>
        </w:tabs>
        <w:spacing w:after="0" w:line="240" w:lineRule="auto"/>
        <w:ind w:left="360"/>
        <w:jc w:val="center"/>
        <w:outlineLvl w:val="2"/>
        <w:rPr>
          <w:rFonts w:ascii="Arial" w:eastAsia="Times New Roman" w:hAnsi="Arial" w:cs="Arial"/>
          <w:b/>
          <w:sz w:val="24"/>
          <w:lang w:eastAsia="pl-PL"/>
        </w:rPr>
      </w:pPr>
    </w:p>
    <w:p w:rsidR="007E413D" w:rsidRPr="007E413D" w:rsidRDefault="00C901AB" w:rsidP="007E413D">
      <w:pPr>
        <w:spacing w:after="0" w:line="240" w:lineRule="auto"/>
        <w:jc w:val="center"/>
        <w:rPr>
          <w:rFonts w:ascii="Arial" w:eastAsia="Times New Roman" w:hAnsi="Arial" w:cs="Arial"/>
          <w:b/>
          <w:bCs/>
          <w:lang w:eastAsia="pl-PL"/>
        </w:rPr>
      </w:pPr>
      <w:bookmarkStart w:id="0" w:name="OLE_LINK1"/>
      <w:bookmarkStart w:id="1" w:name="OLE_LINK5"/>
      <w:r w:rsidRPr="007E413D">
        <w:rPr>
          <w:rFonts w:ascii="Arial" w:eastAsia="Times New Roman" w:hAnsi="Arial" w:cs="Arial"/>
          <w:b/>
          <w:bCs/>
          <w:lang w:eastAsia="pl-PL"/>
        </w:rPr>
        <w:t>„</w:t>
      </w:r>
      <w:r w:rsidR="007E413D" w:rsidRPr="007E413D">
        <w:rPr>
          <w:rFonts w:ascii="Arial" w:eastAsia="Times New Roman" w:hAnsi="Arial" w:cs="Arial"/>
          <w:b/>
          <w:bCs/>
          <w:lang w:eastAsia="pl-PL"/>
        </w:rPr>
        <w:t xml:space="preserve">Ochrona fizyczna osób i mienia obiektu stanowiącego własność m.st. Warszawy przy </w:t>
      </w:r>
      <w:r w:rsidR="007E413D" w:rsidRPr="007E413D">
        <w:rPr>
          <w:rFonts w:ascii="Arial" w:eastAsia="Times New Roman" w:hAnsi="Arial" w:cs="Arial"/>
          <w:b/>
          <w:bCs/>
          <w:lang w:eastAsia="pl-PL"/>
        </w:rPr>
        <w:br/>
        <w:t>ul. Przyczółkowej 27 A w Warszawie</w:t>
      </w:r>
      <w:r w:rsidR="007E413D">
        <w:rPr>
          <w:rFonts w:ascii="Arial" w:eastAsia="Times New Roman" w:hAnsi="Arial" w:cs="Arial"/>
          <w:b/>
          <w:bCs/>
          <w:lang w:eastAsia="pl-PL"/>
        </w:rPr>
        <w:t>”</w:t>
      </w:r>
    </w:p>
    <w:p w:rsidR="007E413D" w:rsidRDefault="007E413D" w:rsidP="007E413D">
      <w:pPr>
        <w:spacing w:after="0" w:line="240" w:lineRule="auto"/>
        <w:rPr>
          <w:rFonts w:ascii="Times New Roman" w:eastAsia="Times New Roman" w:hAnsi="Times New Roman" w:cs="Times New Roman"/>
          <w:szCs w:val="24"/>
          <w:lang w:eastAsia="pl-PL"/>
        </w:rPr>
      </w:pPr>
    </w:p>
    <w:p w:rsidR="00C901AB" w:rsidRPr="00C901AB" w:rsidRDefault="00C901AB" w:rsidP="00C901AB">
      <w:pPr>
        <w:spacing w:after="0" w:line="240" w:lineRule="auto"/>
        <w:jc w:val="center"/>
        <w:rPr>
          <w:rFonts w:ascii="Arial" w:eastAsia="Times New Roman" w:hAnsi="Arial" w:cs="Arial"/>
          <w:b/>
          <w:bCs/>
          <w:lang w:eastAsia="pl-PL"/>
        </w:rPr>
      </w:pPr>
    </w:p>
    <w:p w:rsidR="00C901AB" w:rsidRPr="00C901AB" w:rsidRDefault="00C901AB" w:rsidP="00C901AB">
      <w:pPr>
        <w:spacing w:after="0" w:line="240" w:lineRule="auto"/>
        <w:jc w:val="center"/>
        <w:rPr>
          <w:rFonts w:ascii="Arial" w:eastAsia="Times New Roman" w:hAnsi="Arial" w:cs="Arial"/>
          <w:b/>
          <w:bCs/>
          <w:sz w:val="24"/>
          <w:szCs w:val="24"/>
          <w:lang w:eastAsia="pl-PL"/>
        </w:rPr>
      </w:pPr>
    </w:p>
    <w:p w:rsidR="00C901AB" w:rsidRPr="00C901AB" w:rsidRDefault="00C901AB" w:rsidP="00C901AB">
      <w:pPr>
        <w:spacing w:after="0" w:line="240" w:lineRule="auto"/>
        <w:jc w:val="center"/>
        <w:rPr>
          <w:rFonts w:ascii="Arial" w:eastAsia="Times New Roman" w:hAnsi="Arial" w:cs="Arial"/>
          <w:bCs/>
          <w:sz w:val="20"/>
          <w:szCs w:val="20"/>
          <w:lang w:eastAsia="pl-PL"/>
        </w:rPr>
      </w:pPr>
      <w:r w:rsidRPr="00C901AB">
        <w:rPr>
          <w:rFonts w:ascii="Arial" w:eastAsia="Times New Roman" w:hAnsi="Arial" w:cs="Arial"/>
          <w:bCs/>
          <w:sz w:val="20"/>
          <w:szCs w:val="20"/>
          <w:lang w:eastAsia="pl-PL"/>
        </w:rPr>
        <w:t>Wartość szacunkowa zamówienia jest</w:t>
      </w:r>
      <w:r w:rsidRPr="00C901AB">
        <w:rPr>
          <w:rFonts w:ascii="Arial" w:eastAsia="Times New Roman" w:hAnsi="Arial" w:cs="Arial"/>
          <w:bCs/>
          <w:color w:val="FF0000"/>
          <w:sz w:val="20"/>
          <w:szCs w:val="20"/>
          <w:lang w:eastAsia="pl-PL"/>
        </w:rPr>
        <w:t xml:space="preserve"> </w:t>
      </w:r>
      <w:r w:rsidRPr="00C901AB">
        <w:rPr>
          <w:rFonts w:ascii="Arial" w:eastAsia="Times New Roman" w:hAnsi="Arial" w:cs="Arial"/>
          <w:bCs/>
          <w:sz w:val="20"/>
          <w:szCs w:val="20"/>
          <w:lang w:eastAsia="pl-PL"/>
        </w:rPr>
        <w:t>mniejsza</w:t>
      </w:r>
      <w:r w:rsidRPr="00C901AB">
        <w:rPr>
          <w:rFonts w:ascii="Arial" w:eastAsia="Times New Roman" w:hAnsi="Arial" w:cs="Arial"/>
          <w:bCs/>
          <w:color w:val="FF0000"/>
          <w:sz w:val="20"/>
          <w:szCs w:val="20"/>
          <w:lang w:eastAsia="pl-PL"/>
        </w:rPr>
        <w:t xml:space="preserve"> </w:t>
      </w:r>
      <w:r w:rsidRPr="00C901AB">
        <w:rPr>
          <w:rFonts w:ascii="Arial" w:eastAsia="Times New Roman" w:hAnsi="Arial" w:cs="Arial"/>
          <w:bCs/>
          <w:sz w:val="20"/>
          <w:szCs w:val="20"/>
          <w:lang w:eastAsia="pl-PL"/>
        </w:rPr>
        <w:t xml:space="preserve">niż kwoty określone w przepisach wydanych </w:t>
      </w:r>
    </w:p>
    <w:p w:rsidR="00C901AB" w:rsidRPr="00C901AB" w:rsidRDefault="00C901AB" w:rsidP="00C901AB">
      <w:pPr>
        <w:spacing w:after="0" w:line="240" w:lineRule="auto"/>
        <w:jc w:val="center"/>
        <w:rPr>
          <w:rFonts w:ascii="Arial" w:eastAsia="Times New Roman" w:hAnsi="Arial" w:cs="Arial"/>
          <w:szCs w:val="24"/>
          <w:lang w:eastAsia="pl-PL"/>
        </w:rPr>
      </w:pPr>
      <w:r w:rsidRPr="00C901AB">
        <w:rPr>
          <w:rFonts w:ascii="Arial" w:eastAsia="Times New Roman" w:hAnsi="Arial" w:cs="Arial"/>
          <w:bCs/>
          <w:sz w:val="20"/>
          <w:szCs w:val="20"/>
          <w:lang w:eastAsia="pl-PL"/>
        </w:rPr>
        <w:t>na podstawie art. 11 ust. 8 ustawy Prawo zamówień publicznych</w:t>
      </w:r>
    </w:p>
    <w:p w:rsidR="00C901AB" w:rsidRPr="00C901AB" w:rsidRDefault="00C901AB" w:rsidP="00C901AB">
      <w:pPr>
        <w:tabs>
          <w:tab w:val="left" w:pos="6840"/>
        </w:tabs>
        <w:spacing w:after="0" w:line="240" w:lineRule="auto"/>
        <w:ind w:right="-288"/>
        <w:jc w:val="center"/>
        <w:rPr>
          <w:rFonts w:ascii="Arial" w:eastAsia="Times New Roman" w:hAnsi="Arial" w:cs="Arial"/>
          <w:b/>
          <w:bCs/>
          <w:sz w:val="24"/>
          <w:szCs w:val="26"/>
          <w:lang w:eastAsia="pl-PL"/>
        </w:rPr>
      </w:pPr>
    </w:p>
    <w:p w:rsidR="00C901AB" w:rsidRPr="00C901AB" w:rsidRDefault="007E413D" w:rsidP="00C901AB">
      <w:pPr>
        <w:tabs>
          <w:tab w:val="left" w:pos="6840"/>
        </w:tabs>
        <w:spacing w:after="0" w:line="240" w:lineRule="auto"/>
        <w:ind w:right="-288"/>
        <w:jc w:val="center"/>
        <w:rPr>
          <w:rFonts w:ascii="Arial" w:eastAsia="Times New Roman" w:hAnsi="Arial" w:cs="Arial"/>
          <w:b/>
          <w:bCs/>
          <w:lang w:eastAsia="pl-PL"/>
        </w:rPr>
      </w:pPr>
      <w:r>
        <w:rPr>
          <w:rFonts w:ascii="Arial" w:eastAsia="Times New Roman" w:hAnsi="Arial" w:cs="Arial"/>
          <w:b/>
          <w:bCs/>
          <w:lang w:eastAsia="pl-PL"/>
        </w:rPr>
        <w:t>Postępowanie nr 28</w:t>
      </w:r>
      <w:r w:rsidR="00C901AB" w:rsidRPr="00C901AB">
        <w:rPr>
          <w:rFonts w:ascii="Arial" w:eastAsia="Times New Roman" w:hAnsi="Arial" w:cs="Arial"/>
          <w:b/>
          <w:bCs/>
          <w:lang w:eastAsia="pl-PL"/>
        </w:rPr>
        <w:t>/WZN/2016</w:t>
      </w:r>
    </w:p>
    <w:p w:rsidR="00C901AB" w:rsidRPr="00C901AB" w:rsidRDefault="00C901AB" w:rsidP="00C901AB">
      <w:pPr>
        <w:spacing w:after="0" w:line="240" w:lineRule="auto"/>
        <w:jc w:val="center"/>
        <w:rPr>
          <w:rFonts w:ascii="Arial" w:eastAsia="Times New Roman" w:hAnsi="Arial" w:cs="Arial"/>
          <w:lang w:eastAsia="pl-PL"/>
        </w:rPr>
      </w:pPr>
    </w:p>
    <w:p w:rsidR="00C901AB" w:rsidRPr="00C901AB" w:rsidRDefault="00C901AB" w:rsidP="00C901AB">
      <w:pPr>
        <w:spacing w:after="0" w:line="240" w:lineRule="auto"/>
        <w:jc w:val="center"/>
        <w:rPr>
          <w:rFonts w:ascii="Arial" w:eastAsia="Times New Roman" w:hAnsi="Arial" w:cs="Arial"/>
          <w:lang w:eastAsia="pl-PL"/>
        </w:rPr>
      </w:pPr>
      <w:r w:rsidRPr="00C901AB">
        <w:rPr>
          <w:rFonts w:ascii="Arial" w:eastAsia="Times New Roman" w:hAnsi="Arial" w:cs="Arial"/>
          <w:lang w:eastAsia="pl-PL"/>
        </w:rPr>
        <w:t xml:space="preserve">Termin składania ofert: </w:t>
      </w:r>
      <w:r w:rsidR="007E413D">
        <w:rPr>
          <w:rFonts w:ascii="Arial" w:eastAsia="Times New Roman" w:hAnsi="Arial" w:cs="Arial"/>
          <w:b/>
          <w:lang w:eastAsia="pl-PL"/>
        </w:rPr>
        <w:t>do 22.07</w:t>
      </w:r>
      <w:r w:rsidRPr="00C901AB">
        <w:rPr>
          <w:rFonts w:ascii="Arial" w:eastAsia="Times New Roman" w:hAnsi="Arial" w:cs="Arial"/>
          <w:b/>
          <w:lang w:eastAsia="pl-PL"/>
        </w:rPr>
        <w:t>.2016 r. do godz. 12:00</w:t>
      </w:r>
    </w:p>
    <w:p w:rsidR="00C901AB" w:rsidRPr="00C901AB" w:rsidRDefault="00C901AB" w:rsidP="00C901AB">
      <w:pPr>
        <w:spacing w:after="0" w:line="240" w:lineRule="auto"/>
        <w:jc w:val="center"/>
        <w:rPr>
          <w:rFonts w:ascii="Arial" w:eastAsia="Times New Roman" w:hAnsi="Arial" w:cs="Arial"/>
          <w:lang w:eastAsia="pl-PL"/>
        </w:rPr>
      </w:pPr>
    </w:p>
    <w:p w:rsidR="00C901AB" w:rsidRPr="00C901AB" w:rsidRDefault="007E413D" w:rsidP="00C901AB">
      <w:pPr>
        <w:spacing w:after="0" w:line="240" w:lineRule="auto"/>
        <w:jc w:val="center"/>
        <w:rPr>
          <w:rFonts w:ascii="Arial" w:eastAsia="Times New Roman" w:hAnsi="Arial" w:cs="Arial"/>
          <w:lang w:eastAsia="pl-PL"/>
        </w:rPr>
      </w:pPr>
      <w:r>
        <w:rPr>
          <w:rFonts w:ascii="Arial" w:eastAsia="Times New Roman" w:hAnsi="Arial" w:cs="Arial"/>
          <w:lang w:eastAsia="pl-PL"/>
        </w:rPr>
        <w:t>Termin otwarcia ofert: 22.07</w:t>
      </w:r>
      <w:r w:rsidR="00C901AB" w:rsidRPr="00C901AB">
        <w:rPr>
          <w:rFonts w:ascii="Arial" w:eastAsia="Times New Roman" w:hAnsi="Arial" w:cs="Arial"/>
          <w:lang w:eastAsia="pl-PL"/>
        </w:rPr>
        <w:t>.2016 r. o godz. 12:15</w:t>
      </w:r>
    </w:p>
    <w:p w:rsidR="00C901AB" w:rsidRDefault="00C901AB" w:rsidP="00C901AB">
      <w:pPr>
        <w:spacing w:after="0" w:line="240" w:lineRule="auto"/>
        <w:jc w:val="center"/>
        <w:rPr>
          <w:rFonts w:ascii="Arial" w:eastAsia="Times New Roman" w:hAnsi="Arial" w:cs="Arial"/>
          <w:b/>
          <w:lang w:eastAsia="pl-PL"/>
        </w:rPr>
      </w:pPr>
    </w:p>
    <w:p w:rsidR="00F630E5" w:rsidRDefault="00F630E5" w:rsidP="00C901AB">
      <w:pPr>
        <w:spacing w:after="0" w:line="240" w:lineRule="auto"/>
        <w:jc w:val="center"/>
        <w:rPr>
          <w:rFonts w:ascii="Arial" w:eastAsia="Times New Roman" w:hAnsi="Arial" w:cs="Arial"/>
          <w:b/>
          <w:lang w:eastAsia="pl-PL"/>
        </w:rPr>
      </w:pPr>
    </w:p>
    <w:p w:rsidR="00F630E5" w:rsidRPr="00C901AB" w:rsidRDefault="00F630E5" w:rsidP="00C901AB">
      <w:pPr>
        <w:spacing w:after="0" w:line="240" w:lineRule="auto"/>
        <w:jc w:val="center"/>
        <w:rPr>
          <w:rFonts w:ascii="Arial" w:eastAsia="Times New Roman" w:hAnsi="Arial" w:cs="Arial"/>
          <w:b/>
          <w:lang w:eastAsia="pl-PL"/>
        </w:rPr>
      </w:pPr>
    </w:p>
    <w:p w:rsidR="00C901AB" w:rsidRPr="008C6495" w:rsidRDefault="00F630E5" w:rsidP="00C901AB">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C901AB" w:rsidRPr="008C6495">
        <w:rPr>
          <w:rFonts w:ascii="Arial" w:eastAsia="Times New Roman" w:hAnsi="Arial" w:cs="Arial"/>
          <w:b/>
          <w:lang w:eastAsia="pl-PL"/>
        </w:rPr>
        <w:t>Wadium: 3.000,00 zł</w:t>
      </w:r>
    </w:p>
    <w:p w:rsidR="00C901AB" w:rsidRPr="00C901AB" w:rsidRDefault="00C901AB" w:rsidP="00C901AB">
      <w:pPr>
        <w:spacing w:after="0" w:line="240" w:lineRule="auto"/>
        <w:rPr>
          <w:rFonts w:ascii="Arial" w:eastAsia="Times New Roman" w:hAnsi="Arial" w:cs="Arial"/>
          <w:szCs w:val="24"/>
          <w:lang w:eastAsia="pl-PL"/>
        </w:rPr>
      </w:pPr>
    </w:p>
    <w:p w:rsidR="00C901AB" w:rsidRPr="00C901AB" w:rsidRDefault="00C901AB" w:rsidP="00C901AB">
      <w:pPr>
        <w:spacing w:after="0" w:line="240" w:lineRule="auto"/>
        <w:rPr>
          <w:rFonts w:ascii="Arial" w:eastAsia="Times New Roman" w:hAnsi="Arial" w:cs="Arial"/>
          <w:szCs w:val="24"/>
          <w:lang w:eastAsia="pl-PL"/>
        </w:rPr>
      </w:pPr>
    </w:p>
    <w:bookmarkEnd w:id="0"/>
    <w:bookmarkEnd w:id="1"/>
    <w:p w:rsidR="00C901AB" w:rsidRPr="00C901AB" w:rsidRDefault="00C901AB" w:rsidP="00C901AB">
      <w:pPr>
        <w:tabs>
          <w:tab w:val="left" w:pos="6840"/>
        </w:tabs>
        <w:spacing w:after="0" w:line="240" w:lineRule="auto"/>
        <w:ind w:right="-288"/>
        <w:rPr>
          <w:rFonts w:ascii="Arial" w:eastAsia="Times New Roman" w:hAnsi="Arial" w:cs="Arial"/>
          <w:b/>
          <w:bCs/>
          <w:szCs w:val="26"/>
          <w:lang w:eastAsia="pl-PL"/>
        </w:rPr>
      </w:pPr>
    </w:p>
    <w:p w:rsidR="00C901AB" w:rsidRPr="00C901AB" w:rsidRDefault="00C901AB" w:rsidP="00C901AB">
      <w:pPr>
        <w:spacing w:after="0" w:line="240" w:lineRule="auto"/>
        <w:rPr>
          <w:rFonts w:ascii="Arial" w:eastAsia="Times New Roman" w:hAnsi="Arial" w:cs="Arial"/>
          <w:szCs w:val="24"/>
          <w:lang w:eastAsia="pl-PL"/>
        </w:rPr>
      </w:pPr>
    </w:p>
    <w:p w:rsidR="00C901AB" w:rsidRPr="00C901AB" w:rsidRDefault="00C901AB" w:rsidP="00C901AB">
      <w:pPr>
        <w:spacing w:after="0" w:line="240" w:lineRule="auto"/>
        <w:rPr>
          <w:rFonts w:ascii="Arial" w:eastAsia="Times New Roman" w:hAnsi="Arial" w:cs="Arial"/>
          <w:szCs w:val="24"/>
          <w:lang w:eastAsia="pl-PL"/>
        </w:rPr>
      </w:pPr>
    </w:p>
    <w:p w:rsidR="00C901AB" w:rsidRPr="00C901AB" w:rsidRDefault="00C901AB" w:rsidP="00C901AB">
      <w:pPr>
        <w:spacing w:after="0" w:line="240" w:lineRule="auto"/>
        <w:rPr>
          <w:rFonts w:ascii="Arial" w:eastAsia="Times New Roman" w:hAnsi="Arial" w:cs="Arial"/>
          <w:szCs w:val="24"/>
          <w:lang w:eastAsia="pl-PL"/>
        </w:rPr>
      </w:pPr>
    </w:p>
    <w:p w:rsidR="00C901AB" w:rsidRPr="00C901AB" w:rsidRDefault="00C901AB" w:rsidP="00C901AB">
      <w:pPr>
        <w:tabs>
          <w:tab w:val="left" w:pos="4176"/>
        </w:tabs>
        <w:spacing w:after="0" w:line="240" w:lineRule="auto"/>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left="2700" w:hanging="2700"/>
        <w:rPr>
          <w:rFonts w:ascii="Arial" w:eastAsia="Times New Roman" w:hAnsi="Arial" w:cs="Arial"/>
          <w:b/>
          <w:szCs w:val="24"/>
          <w:lang w:eastAsia="pl-PL"/>
        </w:rPr>
      </w:pPr>
    </w:p>
    <w:p w:rsidR="00C901AB" w:rsidRPr="00C901AB" w:rsidRDefault="00C901AB" w:rsidP="00C901AB">
      <w:pPr>
        <w:tabs>
          <w:tab w:val="left" w:pos="4176"/>
        </w:tabs>
        <w:spacing w:after="0" w:line="240" w:lineRule="auto"/>
        <w:ind w:left="2700" w:hanging="2700"/>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901AB" w:rsidRPr="00C901AB" w:rsidRDefault="00C901AB" w:rsidP="00C901AB">
      <w:pPr>
        <w:tabs>
          <w:tab w:val="left" w:pos="4176"/>
        </w:tabs>
        <w:spacing w:after="0" w:line="240" w:lineRule="auto"/>
        <w:ind w:right="383"/>
        <w:jc w:val="both"/>
        <w:rPr>
          <w:rFonts w:ascii="Arial" w:eastAsia="Times New Roman" w:hAnsi="Arial" w:cs="Arial"/>
          <w:b/>
          <w:szCs w:val="24"/>
          <w:lang w:eastAsia="pl-PL"/>
        </w:rPr>
      </w:pPr>
    </w:p>
    <w:p w:rsidR="00CD6B56" w:rsidRPr="00C901AB" w:rsidRDefault="00CD6B56" w:rsidP="00916956">
      <w:pPr>
        <w:tabs>
          <w:tab w:val="left" w:pos="4176"/>
        </w:tabs>
        <w:spacing w:after="0" w:line="240" w:lineRule="auto"/>
        <w:ind w:right="383"/>
        <w:rPr>
          <w:rFonts w:ascii="Arial" w:eastAsia="Times New Roman" w:hAnsi="Arial" w:cs="Arial"/>
          <w:szCs w:val="24"/>
          <w:lang w:eastAsia="pl-PL"/>
        </w:rPr>
      </w:pPr>
    </w:p>
    <w:p w:rsidR="00C901AB" w:rsidRPr="00C901AB" w:rsidRDefault="00C901AB" w:rsidP="00C901AB">
      <w:pPr>
        <w:numPr>
          <w:ilvl w:val="0"/>
          <w:numId w:val="4"/>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lastRenderedPageBreak/>
        <w:t>INFORMACJE WSTĘPNE</w:t>
      </w:r>
    </w:p>
    <w:p w:rsidR="00C901AB" w:rsidRPr="00C901AB" w:rsidRDefault="00C901AB" w:rsidP="00C901AB">
      <w:pPr>
        <w:tabs>
          <w:tab w:val="left" w:pos="0"/>
        </w:tabs>
        <w:spacing w:after="0" w:line="240" w:lineRule="auto"/>
        <w:ind w:right="383"/>
        <w:jc w:val="both"/>
        <w:rPr>
          <w:rFonts w:ascii="Arial" w:eastAsia="Times New Roman" w:hAnsi="Arial" w:cs="Arial"/>
          <w:b/>
          <w:bCs/>
          <w:szCs w:val="20"/>
          <w:lang w:eastAsia="pl-PL"/>
        </w:rPr>
      </w:pPr>
    </w:p>
    <w:p w:rsidR="00C901AB" w:rsidRPr="00C901AB" w:rsidRDefault="00C901AB" w:rsidP="00C901AB">
      <w:pPr>
        <w:numPr>
          <w:ilvl w:val="0"/>
          <w:numId w:val="6"/>
        </w:numPr>
        <w:tabs>
          <w:tab w:val="left" w:pos="0"/>
        </w:tabs>
        <w:spacing w:after="0" w:line="240" w:lineRule="auto"/>
        <w:ind w:left="426" w:right="383" w:hanging="426"/>
        <w:jc w:val="both"/>
        <w:rPr>
          <w:rFonts w:ascii="Arial" w:eastAsia="Times New Roman" w:hAnsi="Arial" w:cs="Arial"/>
          <w:b/>
          <w:bCs/>
          <w:lang w:eastAsia="pl-PL"/>
        </w:rPr>
      </w:pPr>
      <w:r w:rsidRPr="00C901AB">
        <w:rPr>
          <w:rFonts w:ascii="Arial" w:eastAsia="Times New Roman" w:hAnsi="Arial" w:cs="Arial"/>
          <w:b/>
          <w:bCs/>
          <w:lang w:eastAsia="pl-PL"/>
        </w:rPr>
        <w:t>Informacja o zamawiającym</w:t>
      </w:r>
    </w:p>
    <w:p w:rsidR="00C901AB" w:rsidRPr="00C901AB" w:rsidRDefault="00C901AB" w:rsidP="00C901AB">
      <w:pPr>
        <w:spacing w:after="0" w:line="240" w:lineRule="auto"/>
        <w:jc w:val="both"/>
        <w:rPr>
          <w:rFonts w:ascii="Arial" w:eastAsia="Times New Roman" w:hAnsi="Arial" w:cs="Arial"/>
          <w:color w:val="FF0000"/>
          <w:lang w:eastAsia="pl-PL"/>
        </w:rPr>
      </w:pPr>
    </w:p>
    <w:p w:rsidR="00C901AB" w:rsidRPr="00C901AB" w:rsidRDefault="00C901AB" w:rsidP="00C901AB">
      <w:pPr>
        <w:numPr>
          <w:ilvl w:val="0"/>
          <w:numId w:val="26"/>
        </w:numPr>
        <w:spacing w:after="0" w:line="240" w:lineRule="auto"/>
        <w:ind w:left="426" w:hanging="426"/>
        <w:jc w:val="both"/>
        <w:rPr>
          <w:rFonts w:ascii="Arial" w:eastAsia="Times New Roman" w:hAnsi="Arial" w:cs="Arial"/>
          <w:b/>
          <w:bCs/>
          <w:lang w:eastAsia="pl-PL"/>
        </w:rPr>
      </w:pPr>
      <w:r w:rsidRPr="00C901AB">
        <w:rPr>
          <w:rFonts w:ascii="Arial" w:eastAsia="Times New Roman" w:hAnsi="Arial" w:cs="Arial"/>
          <w:bCs/>
          <w:lang w:eastAsia="pl-PL"/>
        </w:rPr>
        <w:t xml:space="preserve">Zamawiającym jest </w:t>
      </w:r>
      <w:r w:rsidRPr="00C901AB">
        <w:rPr>
          <w:rFonts w:ascii="Arial" w:eastAsia="Times New Roman" w:hAnsi="Arial" w:cs="Arial"/>
          <w:b/>
          <w:bCs/>
          <w:lang w:eastAsia="pl-PL"/>
        </w:rPr>
        <w:t xml:space="preserve">Miasto Stołeczne Warszawa Dzielnica Wilanów, ul. Franciszka Klimczaka 2, 02-797 Warszawa, </w:t>
      </w:r>
      <w:r w:rsidRPr="00C901AB">
        <w:rPr>
          <w:rFonts w:ascii="Arial" w:eastAsia="Times New Roman" w:hAnsi="Arial" w:cs="Arial"/>
          <w:bCs/>
          <w:lang w:eastAsia="pl-PL"/>
        </w:rPr>
        <w:t>w imieniu którego postępowanie prowadzi Wydział Zamówień Publicznych i Zezwoleń we współpracy z Wydziałem Zarządzania Nieruchomościami dla Dzielnicy Wilanów Urzędu m.st. Warszawy, przy udziale komisji przetargowej.</w:t>
      </w:r>
    </w:p>
    <w:p w:rsidR="00C901AB" w:rsidRPr="00C901AB" w:rsidRDefault="00C901AB" w:rsidP="00C901AB">
      <w:pPr>
        <w:numPr>
          <w:ilvl w:val="0"/>
          <w:numId w:val="26"/>
        </w:numPr>
        <w:spacing w:after="0" w:line="240" w:lineRule="auto"/>
        <w:ind w:left="426" w:hanging="426"/>
        <w:jc w:val="both"/>
        <w:rPr>
          <w:rFonts w:ascii="Arial" w:eastAsia="Times New Roman" w:hAnsi="Arial" w:cs="Arial"/>
          <w:bCs/>
          <w:lang w:eastAsia="pl-PL"/>
        </w:rPr>
      </w:pPr>
      <w:r w:rsidRPr="00C901AB">
        <w:rPr>
          <w:rFonts w:ascii="Arial" w:eastAsia="Times New Roman" w:hAnsi="Arial" w:cs="Arial"/>
          <w:bCs/>
          <w:lang w:eastAsia="pl-PL"/>
        </w:rPr>
        <w:t>Osobą upoważnioną do kontaktów z wykonawcami w sprawie niniejszego postępowania jest Pani Celina Milewska, tel.: (22) 44 34 942,</w:t>
      </w:r>
      <w:r w:rsidRPr="00C901AB">
        <w:rPr>
          <w:rFonts w:ascii="Arial" w:eastAsia="Times New Roman" w:hAnsi="Arial" w:cs="Arial"/>
          <w:bCs/>
          <w:lang w:val="de-DE" w:eastAsia="pl-PL"/>
        </w:rPr>
        <w:t xml:space="preserve"> </w:t>
      </w:r>
      <w:proofErr w:type="spellStart"/>
      <w:r w:rsidRPr="00C901AB">
        <w:rPr>
          <w:rFonts w:ascii="Arial" w:eastAsia="Times New Roman" w:hAnsi="Arial" w:cs="Arial"/>
          <w:bCs/>
          <w:lang w:val="de-DE" w:eastAsia="pl-PL"/>
        </w:rPr>
        <w:t>faks</w:t>
      </w:r>
      <w:proofErr w:type="spellEnd"/>
      <w:r w:rsidRPr="00C901AB">
        <w:rPr>
          <w:rFonts w:ascii="Arial" w:eastAsia="Times New Roman" w:hAnsi="Arial" w:cs="Arial"/>
          <w:bCs/>
          <w:lang w:val="de-DE" w:eastAsia="pl-PL"/>
        </w:rPr>
        <w:t xml:space="preserve">: (22) 44 35 040, </w:t>
      </w:r>
      <w:r w:rsidRPr="00C901AB">
        <w:rPr>
          <w:rFonts w:ascii="Arial" w:eastAsia="Times New Roman" w:hAnsi="Arial" w:cs="Arial"/>
          <w:bCs/>
          <w:lang w:val="de-DE" w:eastAsia="pl-PL"/>
        </w:rPr>
        <w:br/>
      </w:r>
      <w:proofErr w:type="spellStart"/>
      <w:r w:rsidRPr="00C901AB">
        <w:rPr>
          <w:rFonts w:ascii="Arial" w:eastAsia="Times New Roman" w:hAnsi="Arial" w:cs="Arial"/>
          <w:bCs/>
          <w:lang w:val="de-DE" w:eastAsia="pl-PL"/>
        </w:rPr>
        <w:t>e-mail</w:t>
      </w:r>
      <w:proofErr w:type="spellEnd"/>
      <w:r w:rsidRPr="00C901AB">
        <w:rPr>
          <w:rFonts w:ascii="Arial" w:eastAsia="Times New Roman" w:hAnsi="Arial" w:cs="Arial"/>
          <w:bCs/>
          <w:lang w:val="de-DE" w:eastAsia="pl-PL"/>
        </w:rPr>
        <w:t xml:space="preserve">: </w:t>
      </w:r>
      <w:hyperlink r:id="rId8" w:history="1">
        <w:r w:rsidRPr="00C901AB">
          <w:rPr>
            <w:rFonts w:ascii="Arial" w:eastAsia="Times New Roman" w:hAnsi="Arial" w:cs="Arial"/>
            <w:bCs/>
            <w:color w:val="0000FF"/>
            <w:u w:val="single"/>
            <w:lang w:val="de-DE" w:eastAsia="pl-PL"/>
          </w:rPr>
          <w:t>wilanow.wzz@um.warszawa.pl</w:t>
        </w:r>
      </w:hyperlink>
    </w:p>
    <w:p w:rsidR="00C901AB" w:rsidRPr="00C901AB" w:rsidRDefault="00C901AB" w:rsidP="00C901AB">
      <w:pPr>
        <w:spacing w:after="0" w:line="240" w:lineRule="auto"/>
        <w:jc w:val="both"/>
        <w:rPr>
          <w:rFonts w:ascii="Arial" w:eastAsia="Times New Roman" w:hAnsi="Arial" w:cs="Arial"/>
          <w:bCs/>
          <w:lang w:eastAsia="pl-PL"/>
        </w:rPr>
      </w:pPr>
    </w:p>
    <w:p w:rsidR="00C901AB" w:rsidRPr="00C901AB" w:rsidRDefault="00C901AB" w:rsidP="00C901AB">
      <w:pPr>
        <w:numPr>
          <w:ilvl w:val="0"/>
          <w:numId w:val="6"/>
        </w:numPr>
        <w:spacing w:after="0" w:line="240" w:lineRule="auto"/>
        <w:ind w:left="426" w:hanging="426"/>
        <w:jc w:val="both"/>
        <w:rPr>
          <w:rFonts w:ascii="Arial" w:eastAsia="Times New Roman" w:hAnsi="Arial" w:cs="Arial"/>
          <w:b/>
          <w:bCs/>
          <w:lang w:eastAsia="pl-PL"/>
        </w:rPr>
      </w:pPr>
      <w:r w:rsidRPr="00C901AB">
        <w:rPr>
          <w:rFonts w:ascii="Arial" w:eastAsia="Times New Roman" w:hAnsi="Arial" w:cs="Arial"/>
          <w:b/>
          <w:bCs/>
          <w:lang w:eastAsia="pl-PL"/>
        </w:rPr>
        <w:t>Określenie trybu postępowania</w:t>
      </w:r>
    </w:p>
    <w:p w:rsidR="00C901AB" w:rsidRPr="00C901AB" w:rsidRDefault="00C901AB" w:rsidP="00C901AB">
      <w:pPr>
        <w:spacing w:after="0" w:line="240" w:lineRule="auto"/>
        <w:jc w:val="both"/>
        <w:rPr>
          <w:rFonts w:ascii="Arial" w:eastAsia="Times New Roman" w:hAnsi="Arial" w:cs="Arial"/>
          <w:bCs/>
          <w:lang w:eastAsia="pl-PL"/>
        </w:rPr>
      </w:pPr>
    </w:p>
    <w:p w:rsidR="00C901AB" w:rsidRPr="00C901AB" w:rsidRDefault="00C901AB" w:rsidP="00C901AB">
      <w:pPr>
        <w:spacing w:after="0" w:line="240" w:lineRule="auto"/>
        <w:jc w:val="both"/>
        <w:rPr>
          <w:rFonts w:ascii="Arial" w:eastAsia="Times New Roman" w:hAnsi="Arial" w:cs="Arial"/>
          <w:szCs w:val="21"/>
          <w:lang w:eastAsia="pl-PL"/>
        </w:rPr>
      </w:pPr>
      <w:r w:rsidRPr="00C901AB">
        <w:rPr>
          <w:rFonts w:ascii="Arial" w:eastAsia="Times New Roman" w:hAnsi="Arial" w:cs="Arial"/>
          <w:szCs w:val="21"/>
          <w:lang w:eastAsia="pl-PL"/>
        </w:rPr>
        <w:t xml:space="preserve">Postępowanie o udzielenie zamówienia publicznego prowadzone jest w trybie przetargu  nieograniczonego zakończonego aukcją elektroniczną prowadzoną na zasadach określonych   w art. 39 i art. 91a ustawy z dnia 29 stycznia 2004 r. – Prawo zamówień publicznych (Dz. U. </w:t>
      </w:r>
      <w:r w:rsidRPr="00C901AB">
        <w:rPr>
          <w:rFonts w:ascii="Arial" w:eastAsia="Times New Roman" w:hAnsi="Arial" w:cs="Arial"/>
          <w:szCs w:val="21"/>
          <w:lang w:eastAsia="pl-PL"/>
        </w:rPr>
        <w:br/>
        <w:t>z 2015 r., poz. 2164).</w:t>
      </w:r>
    </w:p>
    <w:p w:rsidR="00C901AB" w:rsidRPr="00C901AB" w:rsidRDefault="00C901AB" w:rsidP="00C901AB">
      <w:pPr>
        <w:spacing w:after="0" w:line="240" w:lineRule="auto"/>
        <w:jc w:val="both"/>
        <w:rPr>
          <w:rFonts w:ascii="Arial" w:eastAsia="Times New Roman" w:hAnsi="Arial" w:cs="Arial"/>
          <w:b/>
          <w:bCs/>
          <w:lang w:eastAsia="pl-PL"/>
        </w:rPr>
      </w:pPr>
      <w:r w:rsidRPr="00C901AB">
        <w:rPr>
          <w:rFonts w:ascii="Arial" w:eastAsia="Times New Roman" w:hAnsi="Arial" w:cs="Arial"/>
          <w:b/>
          <w:bCs/>
          <w:lang w:eastAsia="pl-PL"/>
        </w:rPr>
        <w:t xml:space="preserve"> </w:t>
      </w:r>
    </w:p>
    <w:p w:rsidR="00C901AB" w:rsidRPr="00C901AB" w:rsidRDefault="00C901AB" w:rsidP="00C901AB">
      <w:pPr>
        <w:numPr>
          <w:ilvl w:val="0"/>
          <w:numId w:val="6"/>
        </w:numPr>
        <w:spacing w:after="0" w:line="240" w:lineRule="auto"/>
        <w:ind w:left="426" w:hanging="426"/>
        <w:jc w:val="both"/>
        <w:rPr>
          <w:rFonts w:ascii="Arial" w:eastAsia="Times New Roman" w:hAnsi="Arial" w:cs="Arial"/>
          <w:b/>
          <w:bCs/>
          <w:lang w:eastAsia="pl-PL"/>
        </w:rPr>
      </w:pPr>
      <w:r w:rsidRPr="00C901AB">
        <w:rPr>
          <w:rFonts w:ascii="Arial" w:eastAsia="Times New Roman" w:hAnsi="Arial" w:cs="Arial"/>
          <w:b/>
          <w:bCs/>
          <w:lang w:eastAsia="pl-PL"/>
        </w:rPr>
        <w:t>Zasady uczestnictwa w postępowaniu</w:t>
      </w:r>
    </w:p>
    <w:p w:rsidR="00C901AB" w:rsidRPr="00C901AB" w:rsidRDefault="00C901AB" w:rsidP="00C901AB">
      <w:pPr>
        <w:spacing w:after="0" w:line="240" w:lineRule="auto"/>
        <w:ind w:left="426"/>
        <w:jc w:val="both"/>
        <w:rPr>
          <w:rFonts w:ascii="Arial" w:eastAsia="Times New Roman" w:hAnsi="Arial" w:cs="Arial"/>
          <w:b/>
          <w:bCs/>
          <w:lang w:eastAsia="pl-PL"/>
        </w:rPr>
      </w:pPr>
    </w:p>
    <w:p w:rsidR="00C901AB" w:rsidRPr="00C901AB" w:rsidRDefault="00C901AB" w:rsidP="00C901AB">
      <w:pPr>
        <w:numPr>
          <w:ilvl w:val="0"/>
          <w:numId w:val="47"/>
        </w:numPr>
        <w:tabs>
          <w:tab w:val="num" w:pos="426"/>
        </w:tabs>
        <w:spacing w:after="0" w:line="240" w:lineRule="auto"/>
        <w:ind w:left="425" w:hanging="425"/>
        <w:jc w:val="both"/>
        <w:rPr>
          <w:rFonts w:ascii="Arial" w:eastAsia="Times New Roman" w:hAnsi="Arial" w:cs="Arial"/>
          <w:lang w:val="x-none" w:eastAsia="x-none"/>
        </w:rPr>
      </w:pPr>
      <w:r w:rsidRPr="00C901AB">
        <w:rPr>
          <w:rFonts w:ascii="Arial" w:eastAsia="Times New Roman" w:hAnsi="Arial" w:cs="Arial"/>
          <w:lang w:val="x-none" w:eastAsia="x-none"/>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C901AB" w:rsidRPr="00C901AB" w:rsidRDefault="00C901AB" w:rsidP="00C901AB">
      <w:pPr>
        <w:numPr>
          <w:ilvl w:val="0"/>
          <w:numId w:val="47"/>
        </w:numPr>
        <w:tabs>
          <w:tab w:val="num" w:pos="426"/>
        </w:tabs>
        <w:spacing w:after="0" w:line="240" w:lineRule="auto"/>
        <w:ind w:left="425" w:hanging="425"/>
        <w:jc w:val="both"/>
        <w:rPr>
          <w:rFonts w:ascii="Arial" w:eastAsia="Times New Roman" w:hAnsi="Arial" w:cs="Arial"/>
          <w:lang w:val="x-none" w:eastAsia="x-none"/>
        </w:rPr>
      </w:pPr>
      <w:r w:rsidRPr="00C901AB">
        <w:rPr>
          <w:rFonts w:ascii="Arial" w:eastAsia="Times New Roman" w:hAnsi="Arial" w:cs="Arial"/>
          <w:lang w:val="x-none" w:eastAsia="x-none"/>
        </w:rPr>
        <w:t>Wykonawca jest zobowiązany do zapoznania się ze wszystkimi dokumentami będącymi integralną częścią specyfikacji.</w:t>
      </w:r>
    </w:p>
    <w:p w:rsidR="00C901AB" w:rsidRPr="00C901AB" w:rsidRDefault="00C901AB" w:rsidP="00C901AB">
      <w:pPr>
        <w:numPr>
          <w:ilvl w:val="0"/>
          <w:numId w:val="47"/>
        </w:numPr>
        <w:tabs>
          <w:tab w:val="num" w:pos="426"/>
        </w:tabs>
        <w:spacing w:after="0" w:line="240" w:lineRule="auto"/>
        <w:ind w:left="425" w:hanging="425"/>
        <w:jc w:val="both"/>
        <w:rPr>
          <w:rFonts w:ascii="Arial" w:eastAsia="Times New Roman" w:hAnsi="Arial" w:cs="Arial"/>
          <w:lang w:eastAsia="pl-PL"/>
        </w:rPr>
      </w:pPr>
      <w:r w:rsidRPr="00C901AB">
        <w:rPr>
          <w:rFonts w:ascii="Arial" w:eastAsia="Times New Roman" w:hAnsi="Arial" w:cs="Arial"/>
          <w:lang w:eastAsia="pl-PL"/>
        </w:rPr>
        <w:t>W celu prawidłowego sporządzenia oferty, Wykonawca powinien dokonać oględzin terenu    i jego otoczenia oraz uzyskać wszystkie niezbędne informacje co do ryzyka, trudności         i wszelkich innych okoliczności, jakie mogą wystąpić w trakcie realizacji zamówienia.</w:t>
      </w:r>
    </w:p>
    <w:p w:rsidR="00C901AB" w:rsidRPr="00C901AB" w:rsidRDefault="00C901AB" w:rsidP="00C901AB">
      <w:pPr>
        <w:numPr>
          <w:ilvl w:val="0"/>
          <w:numId w:val="47"/>
        </w:numPr>
        <w:tabs>
          <w:tab w:val="num" w:pos="426"/>
        </w:tabs>
        <w:spacing w:after="0" w:line="240" w:lineRule="auto"/>
        <w:ind w:left="425" w:hanging="425"/>
        <w:jc w:val="both"/>
        <w:rPr>
          <w:rFonts w:ascii="Arial" w:eastAsia="Times New Roman" w:hAnsi="Arial" w:cs="Arial"/>
          <w:lang w:val="x-none" w:eastAsia="x-none"/>
        </w:rPr>
      </w:pPr>
      <w:r w:rsidRPr="00C901AB">
        <w:rPr>
          <w:rFonts w:ascii="Arial" w:eastAsia="Times New Roman" w:hAnsi="Arial" w:cs="Arial"/>
          <w:lang w:val="x-none" w:eastAsia="x-none"/>
        </w:rPr>
        <w:t>Każdy Wykonawca może złożyć tylko jedną ofertę na całość przedmiotu zamówienia.</w:t>
      </w:r>
    </w:p>
    <w:p w:rsidR="00C901AB" w:rsidRPr="00C901AB" w:rsidRDefault="00C901AB" w:rsidP="00C901AB">
      <w:pPr>
        <w:numPr>
          <w:ilvl w:val="0"/>
          <w:numId w:val="47"/>
        </w:numPr>
        <w:tabs>
          <w:tab w:val="num" w:pos="426"/>
        </w:tabs>
        <w:spacing w:after="0" w:line="240" w:lineRule="auto"/>
        <w:ind w:left="425" w:hanging="425"/>
        <w:jc w:val="both"/>
        <w:rPr>
          <w:rFonts w:ascii="Arial" w:eastAsia="Times New Roman" w:hAnsi="Arial" w:cs="Arial"/>
          <w:lang w:val="x-none" w:eastAsia="x-none"/>
        </w:rPr>
      </w:pPr>
      <w:r w:rsidRPr="00C901AB">
        <w:rPr>
          <w:rFonts w:ascii="Arial" w:eastAsia="Times New Roman" w:hAnsi="Arial" w:cs="Arial"/>
          <w:lang w:val="x-none" w:eastAsia="x-none"/>
        </w:rPr>
        <w:t xml:space="preserve">Od momentu otwarcia aukcji elektronicznej do momentu jej zamknięcia każdy Wykonawca może złożyć dowolną liczbę </w:t>
      </w:r>
      <w:r w:rsidRPr="00C901AB">
        <w:rPr>
          <w:rFonts w:ascii="Arial" w:eastAsia="Times New Roman" w:hAnsi="Arial" w:cs="Arial"/>
          <w:lang w:eastAsia="x-none"/>
        </w:rPr>
        <w:t>postąpień</w:t>
      </w:r>
      <w:r w:rsidRPr="00C901AB">
        <w:rPr>
          <w:rFonts w:ascii="Arial" w:eastAsia="Times New Roman" w:hAnsi="Arial" w:cs="Arial"/>
          <w:lang w:val="x-none" w:eastAsia="x-none"/>
        </w:rPr>
        <w:t>.</w:t>
      </w:r>
    </w:p>
    <w:p w:rsidR="00C901AB" w:rsidRPr="00C901AB" w:rsidRDefault="00C901AB" w:rsidP="00C901AB">
      <w:pPr>
        <w:spacing w:after="0" w:line="240" w:lineRule="auto"/>
        <w:ind w:left="426"/>
        <w:jc w:val="both"/>
        <w:rPr>
          <w:rFonts w:ascii="Arial" w:eastAsia="Times New Roman" w:hAnsi="Arial" w:cs="Arial"/>
          <w:b/>
          <w:bCs/>
          <w:lang w:val="x-none" w:eastAsia="pl-PL"/>
        </w:rPr>
      </w:pPr>
    </w:p>
    <w:p w:rsidR="00C901AB" w:rsidRPr="00C901AB" w:rsidRDefault="00C901AB" w:rsidP="00C901AB">
      <w:pPr>
        <w:numPr>
          <w:ilvl w:val="0"/>
          <w:numId w:val="6"/>
        </w:numPr>
        <w:spacing w:after="0" w:line="240" w:lineRule="auto"/>
        <w:ind w:left="426" w:hanging="426"/>
        <w:jc w:val="both"/>
        <w:rPr>
          <w:rFonts w:ascii="Arial" w:eastAsia="Times New Roman" w:hAnsi="Arial" w:cs="Arial"/>
          <w:b/>
          <w:bCs/>
          <w:lang w:eastAsia="pl-PL"/>
        </w:rPr>
      </w:pPr>
      <w:r w:rsidRPr="00C901AB">
        <w:rPr>
          <w:rFonts w:ascii="Arial" w:eastAsia="Times New Roman" w:hAnsi="Arial" w:cs="Arial"/>
          <w:b/>
          <w:bCs/>
          <w:lang w:eastAsia="pl-PL"/>
        </w:rPr>
        <w:t xml:space="preserve">Sposób porozumiewania się  zamawiającego z wykonawcami </w:t>
      </w:r>
    </w:p>
    <w:p w:rsidR="00C901AB" w:rsidRPr="00C901AB" w:rsidRDefault="00C901AB" w:rsidP="00C901AB">
      <w:pPr>
        <w:spacing w:after="0" w:line="240" w:lineRule="auto"/>
        <w:ind w:left="426"/>
        <w:jc w:val="both"/>
        <w:rPr>
          <w:rFonts w:ascii="Arial" w:eastAsia="Times New Roman" w:hAnsi="Arial" w:cs="Arial"/>
          <w:b/>
          <w:bCs/>
          <w:lang w:eastAsia="pl-PL"/>
        </w:rPr>
      </w:pPr>
    </w:p>
    <w:p w:rsidR="00C901AB" w:rsidRPr="00C901AB" w:rsidRDefault="00C901AB" w:rsidP="00C901AB">
      <w:pPr>
        <w:numPr>
          <w:ilvl w:val="0"/>
          <w:numId w:val="5"/>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Wszelką korespondencję do Zamawiającego związaną z niniejszym postępowaniem należy kierować na adres:</w:t>
      </w:r>
    </w:p>
    <w:p w:rsidR="00C901AB" w:rsidRPr="00C901AB" w:rsidRDefault="00C901AB" w:rsidP="00C901AB">
      <w:pPr>
        <w:spacing w:after="0" w:line="240" w:lineRule="auto"/>
        <w:ind w:left="426"/>
        <w:rPr>
          <w:rFonts w:ascii="Arial" w:eastAsia="Times New Roman" w:hAnsi="Arial" w:cs="Arial"/>
          <w:b/>
          <w:lang w:eastAsia="pl-PL"/>
        </w:rPr>
      </w:pPr>
      <w:r w:rsidRPr="00C901AB">
        <w:rPr>
          <w:rFonts w:ascii="Arial" w:eastAsia="Times New Roman" w:hAnsi="Arial" w:cs="Arial"/>
          <w:b/>
          <w:lang w:eastAsia="pl-PL"/>
        </w:rPr>
        <w:t>Urząd m.st. Warszawy Dzielnica Wilanów</w:t>
      </w:r>
    </w:p>
    <w:p w:rsidR="00C901AB" w:rsidRPr="00C901AB" w:rsidRDefault="00C901AB" w:rsidP="00C901AB">
      <w:pPr>
        <w:spacing w:after="0" w:line="240" w:lineRule="auto"/>
        <w:ind w:left="426"/>
        <w:rPr>
          <w:rFonts w:ascii="Arial" w:eastAsia="Times New Roman" w:hAnsi="Arial" w:cs="Arial"/>
          <w:b/>
          <w:lang w:eastAsia="pl-PL"/>
        </w:rPr>
      </w:pPr>
      <w:r w:rsidRPr="00C901AB">
        <w:rPr>
          <w:rFonts w:ascii="Arial" w:eastAsia="Times New Roman" w:hAnsi="Arial" w:cs="Arial"/>
          <w:b/>
          <w:lang w:eastAsia="pl-PL"/>
        </w:rPr>
        <w:t>Wydział Zamówień Publicznych i Zezwoleń dla Dzielnicy Wilanów</w:t>
      </w:r>
    </w:p>
    <w:p w:rsidR="00C901AB" w:rsidRPr="00C901AB" w:rsidRDefault="00C901AB" w:rsidP="00C901AB">
      <w:pPr>
        <w:spacing w:after="0" w:line="240" w:lineRule="auto"/>
        <w:ind w:left="426"/>
        <w:rPr>
          <w:rFonts w:ascii="Arial" w:eastAsia="Times New Roman" w:hAnsi="Arial" w:cs="Arial"/>
          <w:b/>
          <w:lang w:eastAsia="pl-PL"/>
        </w:rPr>
      </w:pPr>
      <w:r w:rsidRPr="00C901AB">
        <w:rPr>
          <w:rFonts w:ascii="Arial" w:eastAsia="Times New Roman" w:hAnsi="Arial" w:cs="Arial"/>
          <w:b/>
          <w:lang w:eastAsia="pl-PL"/>
        </w:rPr>
        <w:t xml:space="preserve">02-797 Warszawa, ul. Franciszka Klimczaka 2, II piętro, pok. 223 </w:t>
      </w:r>
    </w:p>
    <w:p w:rsidR="00C901AB" w:rsidRPr="00C901AB" w:rsidRDefault="00C901AB" w:rsidP="00C901AB">
      <w:pPr>
        <w:spacing w:after="0" w:line="240" w:lineRule="auto"/>
        <w:ind w:left="426"/>
        <w:rPr>
          <w:rFonts w:ascii="Arial" w:eastAsia="Times New Roman" w:hAnsi="Arial" w:cs="Arial"/>
          <w:b/>
          <w:lang w:val="en-US" w:eastAsia="pl-PL"/>
        </w:rPr>
      </w:pPr>
      <w:r w:rsidRPr="00C901AB">
        <w:rPr>
          <w:rFonts w:ascii="Arial" w:eastAsia="Times New Roman" w:hAnsi="Arial" w:cs="Arial"/>
          <w:b/>
          <w:lang w:val="en-US" w:eastAsia="pl-PL"/>
        </w:rPr>
        <w:t xml:space="preserve">e-mail: </w:t>
      </w:r>
      <w:hyperlink r:id="rId9" w:history="1">
        <w:r w:rsidRPr="00C901AB">
          <w:rPr>
            <w:rFonts w:ascii="Arial" w:eastAsia="Times New Roman" w:hAnsi="Arial" w:cs="Arial"/>
            <w:b/>
            <w:color w:val="0000FF"/>
            <w:u w:val="single"/>
            <w:lang w:val="en-US" w:eastAsia="pl-PL"/>
          </w:rPr>
          <w:t>wilanow.wzz@um.warszawa.pl</w:t>
        </w:r>
      </w:hyperlink>
      <w:r w:rsidRPr="00C901AB">
        <w:rPr>
          <w:rFonts w:ascii="Arial" w:eastAsia="Times New Roman" w:hAnsi="Arial" w:cs="Arial"/>
          <w:b/>
          <w:lang w:val="en-US" w:eastAsia="pl-PL"/>
        </w:rPr>
        <w:t xml:space="preserve"> </w:t>
      </w:r>
    </w:p>
    <w:p w:rsidR="00C901AB" w:rsidRPr="00C901AB" w:rsidRDefault="00C901AB" w:rsidP="00C901AB">
      <w:pPr>
        <w:spacing w:after="0" w:line="240" w:lineRule="auto"/>
        <w:ind w:firstLine="426"/>
        <w:jc w:val="both"/>
        <w:rPr>
          <w:rFonts w:ascii="Arial" w:eastAsia="Times New Roman" w:hAnsi="Arial" w:cs="Arial"/>
          <w:b/>
          <w:bCs/>
          <w:lang w:eastAsia="pl-PL"/>
        </w:rPr>
      </w:pPr>
      <w:r w:rsidRPr="00C901AB">
        <w:rPr>
          <w:rFonts w:ascii="Arial" w:eastAsia="Times New Roman" w:hAnsi="Arial" w:cs="Arial"/>
          <w:b/>
          <w:bCs/>
          <w:lang w:eastAsia="pl-PL"/>
        </w:rPr>
        <w:t>Regon: 015259640, NIP: 525-22-48-481</w:t>
      </w:r>
    </w:p>
    <w:p w:rsidR="00C901AB" w:rsidRPr="00C901AB" w:rsidRDefault="00C901AB" w:rsidP="00C901AB">
      <w:pPr>
        <w:spacing w:after="0" w:line="240" w:lineRule="auto"/>
        <w:ind w:left="426"/>
        <w:rPr>
          <w:rFonts w:ascii="Arial" w:eastAsia="Times New Roman" w:hAnsi="Arial" w:cs="Arial"/>
          <w:b/>
          <w:lang w:eastAsia="pl-PL"/>
        </w:rPr>
      </w:pPr>
      <w:r w:rsidRPr="00C901AB">
        <w:rPr>
          <w:rFonts w:ascii="Arial" w:eastAsia="Times New Roman" w:hAnsi="Arial" w:cs="Arial"/>
          <w:b/>
          <w:lang w:eastAsia="pl-PL"/>
        </w:rPr>
        <w:t xml:space="preserve">Nr postępowania </w:t>
      </w:r>
      <w:r w:rsidR="007E413D">
        <w:rPr>
          <w:rFonts w:ascii="Arial" w:eastAsia="Times New Roman" w:hAnsi="Arial" w:cs="Arial"/>
          <w:b/>
          <w:lang w:eastAsia="pl-PL"/>
        </w:rPr>
        <w:t>28</w:t>
      </w:r>
      <w:r w:rsidRPr="00C901AB">
        <w:rPr>
          <w:rFonts w:ascii="Arial" w:eastAsia="Times New Roman" w:hAnsi="Arial" w:cs="Arial"/>
          <w:b/>
          <w:lang w:eastAsia="pl-PL"/>
        </w:rPr>
        <w:t>/WZN/2016</w:t>
      </w:r>
    </w:p>
    <w:p w:rsidR="00C901AB" w:rsidRPr="00C901AB" w:rsidRDefault="00C901AB" w:rsidP="00C901AB">
      <w:pPr>
        <w:spacing w:after="0" w:line="240" w:lineRule="auto"/>
        <w:ind w:left="426"/>
        <w:jc w:val="both"/>
        <w:rPr>
          <w:rFonts w:ascii="Arial" w:eastAsia="Times New Roman" w:hAnsi="Arial" w:cs="Arial"/>
          <w:lang w:eastAsia="pl-PL"/>
        </w:rPr>
      </w:pPr>
      <w:r w:rsidRPr="00C901AB">
        <w:rPr>
          <w:rFonts w:ascii="Arial" w:eastAsia="Times New Roman" w:hAnsi="Arial" w:cs="Arial"/>
          <w:lang w:eastAsia="pl-PL"/>
        </w:rPr>
        <w:t>Godziny pracy wydziału: poniedziałek - piątek: 8</w:t>
      </w:r>
      <w:r w:rsidRPr="00C901AB">
        <w:rPr>
          <w:rFonts w:ascii="Arial" w:eastAsia="Times New Roman" w:hAnsi="Arial" w:cs="Arial"/>
          <w:vertAlign w:val="superscript"/>
          <w:lang w:eastAsia="pl-PL"/>
        </w:rPr>
        <w:t>00</w:t>
      </w:r>
      <w:r w:rsidRPr="00C901AB">
        <w:rPr>
          <w:rFonts w:ascii="Arial" w:eastAsia="Times New Roman" w:hAnsi="Arial" w:cs="Arial"/>
          <w:lang w:eastAsia="pl-PL"/>
        </w:rPr>
        <w:t>-16</w:t>
      </w:r>
      <w:r w:rsidRPr="00C901AB">
        <w:rPr>
          <w:rFonts w:ascii="Arial" w:eastAsia="Times New Roman" w:hAnsi="Arial" w:cs="Arial"/>
          <w:vertAlign w:val="superscript"/>
          <w:lang w:eastAsia="pl-PL"/>
        </w:rPr>
        <w:t>00</w:t>
      </w:r>
      <w:r w:rsidRPr="00C901AB">
        <w:rPr>
          <w:rFonts w:ascii="Arial" w:eastAsia="Times New Roman" w:hAnsi="Arial" w:cs="Arial"/>
          <w:lang w:eastAsia="pl-PL"/>
        </w:rPr>
        <w:t>.</w:t>
      </w:r>
    </w:p>
    <w:p w:rsidR="00C901AB" w:rsidRPr="00C901AB" w:rsidRDefault="00C901AB" w:rsidP="00C901AB">
      <w:pPr>
        <w:numPr>
          <w:ilvl w:val="0"/>
          <w:numId w:val="5"/>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 xml:space="preserve">Zamawiający dopuszcza możliwość przekazywania oświadczeń, wniosków,  zawiadomień oraz informacji pisemnie, faksem oraz drogą elektroniczną. Jeżeli zamawiający lub wykonawca przekazują oświadczenia, wnioski, zawiadomienia oraz informacje faksem lub drogą elektroniczną, każda ze stron na żądanie drugiej niezwłocznie potwierdza fakt ich otrzymania. </w:t>
      </w:r>
    </w:p>
    <w:p w:rsidR="00C901AB" w:rsidRPr="00C901AB" w:rsidRDefault="00C901AB" w:rsidP="00C901AB">
      <w:pPr>
        <w:numPr>
          <w:ilvl w:val="0"/>
          <w:numId w:val="5"/>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Oferta musi być złożona w formie pisemnej.</w:t>
      </w:r>
    </w:p>
    <w:p w:rsidR="00C901AB" w:rsidRPr="00C901AB" w:rsidRDefault="00C901AB" w:rsidP="00C901AB">
      <w:pPr>
        <w:numPr>
          <w:ilvl w:val="0"/>
          <w:numId w:val="5"/>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lastRenderedPageBreak/>
        <w:t xml:space="preserve">Wykonawca może zwrócić się do Zamawiającego o wyjaśnienia dotyczące wszelkich wątpliwości związanych z treścią specyfikacji, kierując zapytania na piśmie w języku polskim. </w:t>
      </w:r>
      <w:r w:rsidRPr="00C901AB">
        <w:rPr>
          <w:rFonts w:ascii="Arial" w:eastAsia="Times New Roman" w:hAnsi="Arial" w:cs="Arial"/>
          <w:iCs/>
          <w:lang w:eastAsia="pl-PL"/>
        </w:rPr>
        <w:t>Zamawiaj</w:t>
      </w:r>
      <w:r w:rsidRPr="00C901AB">
        <w:rPr>
          <w:rFonts w:ascii="Arial" w:eastAsia="TimesNewRoman,Italic" w:hAnsi="Arial" w:cs="Arial"/>
          <w:iCs/>
          <w:lang w:eastAsia="pl-PL"/>
        </w:rPr>
        <w:t>ą</w:t>
      </w:r>
      <w:r w:rsidRPr="00C901AB">
        <w:rPr>
          <w:rFonts w:ascii="Arial" w:eastAsia="Times New Roman" w:hAnsi="Arial" w:cs="Arial"/>
          <w:iCs/>
          <w:lang w:eastAsia="pl-PL"/>
        </w:rPr>
        <w:t>cy jest obowi</w:t>
      </w:r>
      <w:r w:rsidRPr="00C901AB">
        <w:rPr>
          <w:rFonts w:ascii="Arial" w:eastAsia="TimesNewRoman,Italic" w:hAnsi="Arial" w:cs="Arial"/>
          <w:iCs/>
          <w:lang w:eastAsia="pl-PL"/>
        </w:rPr>
        <w:t>ą</w:t>
      </w:r>
      <w:r w:rsidRPr="00C901AB">
        <w:rPr>
          <w:rFonts w:ascii="Arial" w:eastAsia="Times New Roman" w:hAnsi="Arial" w:cs="Arial"/>
          <w:iCs/>
          <w:lang w:eastAsia="pl-PL"/>
        </w:rPr>
        <w:t>zany udzieli</w:t>
      </w:r>
      <w:r w:rsidRPr="00C901AB">
        <w:rPr>
          <w:rFonts w:ascii="Arial" w:eastAsia="TimesNewRoman,Italic" w:hAnsi="Arial" w:cs="Arial"/>
          <w:iCs/>
          <w:lang w:eastAsia="pl-PL"/>
        </w:rPr>
        <w:t xml:space="preserve">ć </w:t>
      </w:r>
      <w:r w:rsidRPr="00C901AB">
        <w:rPr>
          <w:rFonts w:ascii="Arial" w:eastAsia="Times New Roman" w:hAnsi="Arial" w:cs="Arial"/>
          <w:iCs/>
          <w:lang w:eastAsia="pl-PL"/>
        </w:rPr>
        <w:t>wyja</w:t>
      </w:r>
      <w:r w:rsidRPr="00C901AB">
        <w:rPr>
          <w:rFonts w:ascii="Arial" w:eastAsia="TimesNewRoman,Italic" w:hAnsi="Arial" w:cs="Arial"/>
          <w:iCs/>
          <w:lang w:eastAsia="pl-PL"/>
        </w:rPr>
        <w:t>ś</w:t>
      </w:r>
      <w:r w:rsidRPr="00C901AB">
        <w:rPr>
          <w:rFonts w:ascii="Arial" w:eastAsia="Times New Roman" w:hAnsi="Arial" w:cs="Arial"/>
          <w:iCs/>
          <w:lang w:eastAsia="pl-PL"/>
        </w:rPr>
        <w:t>nie</w:t>
      </w:r>
      <w:r w:rsidRPr="00C901AB">
        <w:rPr>
          <w:rFonts w:ascii="Arial" w:eastAsia="TimesNewRoman,Italic" w:hAnsi="Arial" w:cs="Arial"/>
          <w:iCs/>
          <w:lang w:eastAsia="pl-PL"/>
        </w:rPr>
        <w:t>ń</w:t>
      </w:r>
      <w:r w:rsidRPr="00C901AB">
        <w:rPr>
          <w:rFonts w:ascii="Arial" w:eastAsia="Times New Roman" w:hAnsi="Arial" w:cs="Arial"/>
          <w:iCs/>
          <w:lang w:eastAsia="pl-PL"/>
        </w:rPr>
        <w:t xml:space="preserve"> niezwłocznie, jednak nie pó</w:t>
      </w:r>
      <w:r w:rsidRPr="00C901AB">
        <w:rPr>
          <w:rFonts w:ascii="Arial" w:eastAsia="TimesNewRoman,Italic" w:hAnsi="Arial" w:cs="Arial"/>
          <w:iCs/>
          <w:lang w:eastAsia="pl-PL"/>
        </w:rPr>
        <w:t>ź</w:t>
      </w:r>
      <w:r w:rsidRPr="00C901AB">
        <w:rPr>
          <w:rFonts w:ascii="Arial" w:eastAsia="Times New Roman" w:hAnsi="Arial" w:cs="Arial"/>
          <w:iCs/>
          <w:lang w:eastAsia="pl-PL"/>
        </w:rPr>
        <w:t>niej ni</w:t>
      </w:r>
      <w:r w:rsidRPr="00C901AB">
        <w:rPr>
          <w:rFonts w:ascii="Arial" w:eastAsia="TimesNewRoman,Italic" w:hAnsi="Arial" w:cs="Arial"/>
          <w:iCs/>
          <w:lang w:eastAsia="pl-PL"/>
        </w:rPr>
        <w:t>ż</w:t>
      </w:r>
      <w:r w:rsidRPr="00C901AB">
        <w:rPr>
          <w:rFonts w:ascii="Arial" w:eastAsia="Times New Roman" w:hAnsi="Arial" w:cs="Arial"/>
          <w:iCs/>
          <w:lang w:eastAsia="pl-PL"/>
        </w:rPr>
        <w:t xml:space="preserve"> na</w:t>
      </w:r>
      <w:r w:rsidRPr="00C901AB">
        <w:rPr>
          <w:rFonts w:ascii="Arial" w:eastAsia="Times New Roman" w:hAnsi="Arial" w:cs="Arial"/>
          <w:iCs/>
          <w:color w:val="FF0000"/>
          <w:lang w:eastAsia="pl-PL"/>
        </w:rPr>
        <w:t xml:space="preserve"> </w:t>
      </w:r>
      <w:r w:rsidRPr="00C901AB">
        <w:rPr>
          <w:rFonts w:ascii="Arial" w:eastAsia="Times New Roman" w:hAnsi="Arial" w:cs="Arial"/>
          <w:iCs/>
          <w:lang w:eastAsia="pl-PL"/>
        </w:rPr>
        <w:t>2 dni przed upływem terminu składania ofert pod warunkiem, że wniosek                  o wyja</w:t>
      </w:r>
      <w:r w:rsidRPr="00C901AB">
        <w:rPr>
          <w:rFonts w:ascii="Arial" w:eastAsia="TimesNewRoman,Italic" w:hAnsi="Arial" w:cs="Arial"/>
          <w:iCs/>
          <w:lang w:eastAsia="pl-PL"/>
        </w:rPr>
        <w:t>ś</w:t>
      </w:r>
      <w:r w:rsidRPr="00C901AB">
        <w:rPr>
          <w:rFonts w:ascii="Arial" w:eastAsia="Times New Roman" w:hAnsi="Arial" w:cs="Arial"/>
          <w:iCs/>
          <w:lang w:eastAsia="pl-PL"/>
        </w:rPr>
        <w:t>nienie tre</w:t>
      </w:r>
      <w:r w:rsidRPr="00C901AB">
        <w:rPr>
          <w:rFonts w:ascii="Arial" w:eastAsia="TimesNewRoman,Italic" w:hAnsi="Arial" w:cs="Arial"/>
          <w:iCs/>
          <w:lang w:eastAsia="pl-PL"/>
        </w:rPr>
        <w:t>ś</w:t>
      </w:r>
      <w:r w:rsidRPr="00C901AB">
        <w:rPr>
          <w:rFonts w:ascii="Arial" w:eastAsia="Times New Roman" w:hAnsi="Arial" w:cs="Arial"/>
          <w:iCs/>
          <w:lang w:eastAsia="pl-PL"/>
        </w:rPr>
        <w:t>ci specyfikacji istotnych warunków zamówienia wpłyn</w:t>
      </w:r>
      <w:r w:rsidRPr="00C901AB">
        <w:rPr>
          <w:rFonts w:ascii="Arial" w:eastAsia="TimesNewRoman,Italic" w:hAnsi="Arial" w:cs="Arial"/>
          <w:iCs/>
          <w:lang w:eastAsia="pl-PL"/>
        </w:rPr>
        <w:t>ą</w:t>
      </w:r>
      <w:r w:rsidRPr="00C901AB">
        <w:rPr>
          <w:rFonts w:ascii="Arial" w:eastAsia="Times New Roman" w:hAnsi="Arial" w:cs="Arial"/>
          <w:iCs/>
          <w:lang w:eastAsia="pl-PL"/>
        </w:rPr>
        <w:t>ł do zamawiaj</w:t>
      </w:r>
      <w:r w:rsidRPr="00C901AB">
        <w:rPr>
          <w:rFonts w:ascii="Arial" w:eastAsia="TimesNewRoman,Italic" w:hAnsi="Arial" w:cs="Arial"/>
          <w:iCs/>
          <w:lang w:eastAsia="pl-PL"/>
        </w:rPr>
        <w:t>ą</w:t>
      </w:r>
      <w:r w:rsidRPr="00C901AB">
        <w:rPr>
          <w:rFonts w:ascii="Arial" w:eastAsia="Times New Roman" w:hAnsi="Arial" w:cs="Arial"/>
          <w:iCs/>
          <w:lang w:eastAsia="pl-PL"/>
        </w:rPr>
        <w:t>cego nie pó</w:t>
      </w:r>
      <w:r w:rsidRPr="00C901AB">
        <w:rPr>
          <w:rFonts w:ascii="Arial" w:eastAsia="TimesNewRoman,Italic" w:hAnsi="Arial" w:cs="Arial"/>
          <w:iCs/>
          <w:lang w:eastAsia="pl-PL"/>
        </w:rPr>
        <w:t>ź</w:t>
      </w:r>
      <w:r w:rsidRPr="00C901AB">
        <w:rPr>
          <w:rFonts w:ascii="Arial" w:eastAsia="Times New Roman" w:hAnsi="Arial" w:cs="Arial"/>
          <w:iCs/>
          <w:lang w:eastAsia="pl-PL"/>
        </w:rPr>
        <w:t>niej n</w:t>
      </w:r>
      <w:r w:rsidRPr="00C901AB">
        <w:rPr>
          <w:rFonts w:ascii="Arial" w:eastAsia="TimesNewRoman,Italic" w:hAnsi="Arial" w:cs="Arial"/>
          <w:iCs/>
          <w:lang w:eastAsia="pl-PL"/>
        </w:rPr>
        <w:t xml:space="preserve">iż </w:t>
      </w:r>
      <w:r w:rsidRPr="00C901AB">
        <w:rPr>
          <w:rFonts w:ascii="Arial" w:eastAsia="Times New Roman" w:hAnsi="Arial" w:cs="Arial"/>
          <w:iCs/>
          <w:lang w:eastAsia="pl-PL"/>
        </w:rPr>
        <w:t>do ko</w:t>
      </w:r>
      <w:r w:rsidRPr="00C901AB">
        <w:rPr>
          <w:rFonts w:ascii="Arial" w:eastAsia="TimesNewRoman,Italic" w:hAnsi="Arial" w:cs="Arial"/>
          <w:iCs/>
          <w:lang w:eastAsia="pl-PL"/>
        </w:rPr>
        <w:t>ń</w:t>
      </w:r>
      <w:r w:rsidRPr="00C901AB">
        <w:rPr>
          <w:rFonts w:ascii="Arial" w:eastAsia="Times New Roman" w:hAnsi="Arial" w:cs="Arial"/>
          <w:iCs/>
          <w:lang w:eastAsia="pl-PL"/>
        </w:rPr>
        <w:t>ca dnia, w którym upływa połowa wyznaczonego terminu składania ofert.</w:t>
      </w:r>
    </w:p>
    <w:p w:rsidR="00C901AB" w:rsidRPr="00C901AB" w:rsidRDefault="00C901AB" w:rsidP="00C901AB">
      <w:pPr>
        <w:numPr>
          <w:ilvl w:val="0"/>
          <w:numId w:val="5"/>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iCs/>
          <w:lang w:eastAsia="pl-PL"/>
        </w:rPr>
        <w:t>Je</w:t>
      </w:r>
      <w:r w:rsidRPr="00C901AB">
        <w:rPr>
          <w:rFonts w:ascii="Arial" w:eastAsia="TimesNewRoman,Italic" w:hAnsi="Arial" w:cs="Arial"/>
          <w:iCs/>
          <w:lang w:eastAsia="pl-PL"/>
        </w:rPr>
        <w:t>ż</w:t>
      </w:r>
      <w:r w:rsidRPr="00C901AB">
        <w:rPr>
          <w:rFonts w:ascii="Arial" w:eastAsia="Times New Roman" w:hAnsi="Arial" w:cs="Arial"/>
          <w:iCs/>
          <w:lang w:eastAsia="pl-PL"/>
        </w:rPr>
        <w:t>eli wniosek o wyja</w:t>
      </w:r>
      <w:r w:rsidRPr="00C901AB">
        <w:rPr>
          <w:rFonts w:ascii="Arial" w:eastAsia="TimesNewRoman,Italic" w:hAnsi="Arial" w:cs="Arial"/>
          <w:iCs/>
          <w:lang w:eastAsia="pl-PL"/>
        </w:rPr>
        <w:t>ś</w:t>
      </w:r>
      <w:r w:rsidRPr="00C901AB">
        <w:rPr>
          <w:rFonts w:ascii="Arial" w:eastAsia="Times New Roman" w:hAnsi="Arial" w:cs="Arial"/>
          <w:iCs/>
          <w:lang w:eastAsia="pl-PL"/>
        </w:rPr>
        <w:t>nienie tre</w:t>
      </w:r>
      <w:r w:rsidRPr="00C901AB">
        <w:rPr>
          <w:rFonts w:ascii="Arial" w:eastAsia="TimesNewRoman,Italic" w:hAnsi="Arial" w:cs="Arial"/>
          <w:iCs/>
          <w:lang w:eastAsia="pl-PL"/>
        </w:rPr>
        <w:t>ś</w:t>
      </w:r>
      <w:r w:rsidRPr="00C901AB">
        <w:rPr>
          <w:rFonts w:ascii="Arial" w:eastAsia="Times New Roman" w:hAnsi="Arial" w:cs="Arial"/>
          <w:iCs/>
          <w:lang w:eastAsia="pl-PL"/>
        </w:rPr>
        <w:t>ci specyfikacji istotnych warunków zamówienia wpłyn</w:t>
      </w:r>
      <w:r w:rsidRPr="00C901AB">
        <w:rPr>
          <w:rFonts w:ascii="Arial" w:eastAsia="TimesNewRoman,Italic" w:hAnsi="Arial" w:cs="Arial"/>
          <w:iCs/>
          <w:lang w:eastAsia="pl-PL"/>
        </w:rPr>
        <w:t>ą</w:t>
      </w:r>
      <w:r w:rsidRPr="00C901AB">
        <w:rPr>
          <w:rFonts w:ascii="Arial" w:eastAsia="Times New Roman" w:hAnsi="Arial" w:cs="Arial"/>
          <w:iCs/>
          <w:lang w:eastAsia="pl-PL"/>
        </w:rPr>
        <w:t>ł po upływie terminu składania wniosku, o którym mowa wcześniej lub dotyczy udzielonych wyja</w:t>
      </w:r>
      <w:r w:rsidRPr="00C901AB">
        <w:rPr>
          <w:rFonts w:ascii="Arial" w:eastAsia="TimesNewRoman,Italic" w:hAnsi="Arial" w:cs="Arial"/>
          <w:iCs/>
          <w:lang w:eastAsia="pl-PL"/>
        </w:rPr>
        <w:t>ś</w:t>
      </w:r>
      <w:r w:rsidRPr="00C901AB">
        <w:rPr>
          <w:rFonts w:ascii="Arial" w:eastAsia="Times New Roman" w:hAnsi="Arial" w:cs="Arial"/>
          <w:iCs/>
          <w:lang w:eastAsia="pl-PL"/>
        </w:rPr>
        <w:t>nie</w:t>
      </w:r>
      <w:r w:rsidRPr="00C901AB">
        <w:rPr>
          <w:rFonts w:ascii="Arial" w:eastAsia="TimesNewRoman,Italic" w:hAnsi="Arial" w:cs="Arial"/>
          <w:iCs/>
          <w:lang w:eastAsia="pl-PL"/>
        </w:rPr>
        <w:t>ń</w:t>
      </w:r>
      <w:r w:rsidRPr="00C901AB">
        <w:rPr>
          <w:rFonts w:ascii="Arial" w:eastAsia="Times New Roman" w:hAnsi="Arial" w:cs="Arial"/>
          <w:iCs/>
          <w:lang w:eastAsia="pl-PL"/>
        </w:rPr>
        <w:t>, zamawiaj</w:t>
      </w:r>
      <w:r w:rsidRPr="00C901AB">
        <w:rPr>
          <w:rFonts w:ascii="Arial" w:eastAsia="TimesNewRoman,Italic" w:hAnsi="Arial" w:cs="Arial"/>
          <w:iCs/>
          <w:lang w:eastAsia="pl-PL"/>
        </w:rPr>
        <w:t>ą</w:t>
      </w:r>
      <w:r w:rsidRPr="00C901AB">
        <w:rPr>
          <w:rFonts w:ascii="Arial" w:eastAsia="Times New Roman" w:hAnsi="Arial" w:cs="Arial"/>
          <w:iCs/>
          <w:lang w:eastAsia="pl-PL"/>
        </w:rPr>
        <w:t>cy mo</w:t>
      </w:r>
      <w:r w:rsidRPr="00C901AB">
        <w:rPr>
          <w:rFonts w:ascii="Arial" w:eastAsia="TimesNewRoman,Italic" w:hAnsi="Arial" w:cs="Arial"/>
          <w:iCs/>
          <w:lang w:eastAsia="pl-PL"/>
        </w:rPr>
        <w:t>ż</w:t>
      </w:r>
      <w:r w:rsidRPr="00C901AB">
        <w:rPr>
          <w:rFonts w:ascii="Arial" w:eastAsia="Times New Roman" w:hAnsi="Arial" w:cs="Arial"/>
          <w:iCs/>
          <w:lang w:eastAsia="pl-PL"/>
        </w:rPr>
        <w:t>e udzieli</w:t>
      </w:r>
      <w:r w:rsidRPr="00C901AB">
        <w:rPr>
          <w:rFonts w:ascii="Arial" w:eastAsia="TimesNewRoman,Italic" w:hAnsi="Arial" w:cs="Arial"/>
          <w:iCs/>
          <w:lang w:eastAsia="pl-PL"/>
        </w:rPr>
        <w:t xml:space="preserve">ć </w:t>
      </w:r>
      <w:r w:rsidRPr="00C901AB">
        <w:rPr>
          <w:rFonts w:ascii="Arial" w:eastAsia="Times New Roman" w:hAnsi="Arial" w:cs="Arial"/>
          <w:iCs/>
          <w:lang w:eastAsia="pl-PL"/>
        </w:rPr>
        <w:t>wyja</w:t>
      </w:r>
      <w:r w:rsidRPr="00C901AB">
        <w:rPr>
          <w:rFonts w:ascii="Arial" w:eastAsia="TimesNewRoman,Italic" w:hAnsi="Arial" w:cs="Arial"/>
          <w:iCs/>
          <w:lang w:eastAsia="pl-PL"/>
        </w:rPr>
        <w:t>ś</w:t>
      </w:r>
      <w:r w:rsidRPr="00C901AB">
        <w:rPr>
          <w:rFonts w:ascii="Arial" w:eastAsia="Times New Roman" w:hAnsi="Arial" w:cs="Arial"/>
          <w:iCs/>
          <w:lang w:eastAsia="pl-PL"/>
        </w:rPr>
        <w:t>nie</w:t>
      </w:r>
      <w:r w:rsidRPr="00C901AB">
        <w:rPr>
          <w:rFonts w:ascii="Arial" w:eastAsia="TimesNewRoman,Italic" w:hAnsi="Arial" w:cs="Arial"/>
          <w:iCs/>
          <w:lang w:eastAsia="pl-PL"/>
        </w:rPr>
        <w:t xml:space="preserve">ń </w:t>
      </w:r>
      <w:r w:rsidRPr="00C901AB">
        <w:rPr>
          <w:rFonts w:ascii="Arial" w:eastAsia="Times New Roman" w:hAnsi="Arial" w:cs="Arial"/>
          <w:iCs/>
          <w:lang w:eastAsia="pl-PL"/>
        </w:rPr>
        <w:t>albo pozostawi</w:t>
      </w:r>
      <w:r w:rsidRPr="00C901AB">
        <w:rPr>
          <w:rFonts w:ascii="Arial" w:eastAsia="TimesNewRoman,Italic" w:hAnsi="Arial" w:cs="Arial"/>
          <w:iCs/>
          <w:lang w:eastAsia="pl-PL"/>
        </w:rPr>
        <w:t xml:space="preserve">ć </w:t>
      </w:r>
      <w:r w:rsidRPr="00C901AB">
        <w:rPr>
          <w:rFonts w:ascii="Arial" w:eastAsia="Times New Roman" w:hAnsi="Arial" w:cs="Arial"/>
          <w:iCs/>
          <w:lang w:eastAsia="pl-PL"/>
        </w:rPr>
        <w:t>wniosek bez rozpoznania.</w:t>
      </w:r>
      <w:r w:rsidRPr="00C901AB">
        <w:rPr>
          <w:rFonts w:ascii="Arial" w:eastAsia="Times New Roman" w:hAnsi="Arial" w:cs="Arial"/>
          <w:lang w:eastAsia="pl-PL"/>
        </w:rPr>
        <w:t xml:space="preserve"> </w:t>
      </w:r>
    </w:p>
    <w:p w:rsidR="00C901AB" w:rsidRPr="00C901AB" w:rsidRDefault="00C901AB" w:rsidP="00C901AB">
      <w:pPr>
        <w:numPr>
          <w:ilvl w:val="0"/>
          <w:numId w:val="5"/>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iCs/>
          <w:lang w:eastAsia="pl-PL"/>
        </w:rPr>
        <w:t>Przedłu</w:t>
      </w:r>
      <w:r w:rsidRPr="00C901AB">
        <w:rPr>
          <w:rFonts w:ascii="Arial" w:eastAsia="TimesNewRoman,Italic" w:hAnsi="Arial" w:cs="Arial"/>
          <w:iCs/>
          <w:lang w:eastAsia="pl-PL"/>
        </w:rPr>
        <w:t>ż</w:t>
      </w:r>
      <w:r w:rsidRPr="00C901AB">
        <w:rPr>
          <w:rFonts w:ascii="Arial" w:eastAsia="Times New Roman" w:hAnsi="Arial" w:cs="Arial"/>
          <w:iCs/>
          <w:lang w:eastAsia="pl-PL"/>
        </w:rPr>
        <w:t>enie terminu składania ofert nie wpływa na bieg terminu składania wniosku            o wyjaśnienie treści specyfikacji istotnych warunków zamówienia.</w:t>
      </w:r>
    </w:p>
    <w:p w:rsidR="00C901AB" w:rsidRPr="00C901AB" w:rsidRDefault="00C901AB" w:rsidP="00C901AB">
      <w:pPr>
        <w:numPr>
          <w:ilvl w:val="0"/>
          <w:numId w:val="5"/>
        </w:numPr>
        <w:autoSpaceDE w:val="0"/>
        <w:autoSpaceDN w:val="0"/>
        <w:adjustRightInd w:val="0"/>
        <w:spacing w:after="0" w:line="240" w:lineRule="auto"/>
        <w:ind w:left="426" w:hanging="426"/>
        <w:jc w:val="both"/>
        <w:rPr>
          <w:rFonts w:ascii="Arial" w:eastAsia="Times New Roman" w:hAnsi="Arial" w:cs="Arial"/>
          <w:iCs/>
          <w:lang w:eastAsia="pl-PL"/>
        </w:rPr>
      </w:pPr>
      <w:r w:rsidRPr="00C901AB">
        <w:rPr>
          <w:rFonts w:ascii="Arial" w:eastAsia="Times New Roman" w:hAnsi="Arial" w:cs="Arial"/>
          <w:iCs/>
          <w:lang w:eastAsia="pl-PL"/>
        </w:rPr>
        <w:t xml:space="preserve">Zamawiający jednocześnie przekaże treść zapytań wraz z wyjaśnieniami wszystkim Wykonawcom, którym przekazał specyfikację, bez ujawniania źródła zapytania. Treść zapytań wraz z wyjaśnieniami Zamawiający zamieści także </w:t>
      </w:r>
      <w:r w:rsidRPr="00C901AB">
        <w:rPr>
          <w:rFonts w:ascii="Arial" w:eastAsia="Times New Roman" w:hAnsi="Arial" w:cs="Arial"/>
          <w:lang w:eastAsia="pl-PL"/>
        </w:rPr>
        <w:t xml:space="preserve">na stronie internetowej </w:t>
      </w:r>
      <w:hyperlink r:id="rId10" w:history="1">
        <w:r w:rsidRPr="00C901AB">
          <w:rPr>
            <w:rFonts w:ascii="Arial" w:eastAsia="Times New Roman" w:hAnsi="Arial" w:cs="Arial"/>
            <w:color w:val="0000FF"/>
            <w:u w:val="single"/>
            <w:lang w:eastAsia="pl-PL"/>
          </w:rPr>
          <w:t>www.wilanow.pl</w:t>
        </w:r>
      </w:hyperlink>
      <w:r w:rsidRPr="00C901AB">
        <w:rPr>
          <w:rFonts w:ascii="Arial" w:eastAsia="Times New Roman" w:hAnsi="Arial" w:cs="Arial"/>
          <w:lang w:eastAsia="pl-PL"/>
        </w:rPr>
        <w:t>,  na której jest zamieszczona specyfikacja.</w:t>
      </w:r>
    </w:p>
    <w:p w:rsidR="00C901AB" w:rsidRPr="00C901AB" w:rsidRDefault="00C901AB" w:rsidP="00C901AB">
      <w:pPr>
        <w:numPr>
          <w:ilvl w:val="0"/>
          <w:numId w:val="5"/>
        </w:numPr>
        <w:autoSpaceDE w:val="0"/>
        <w:autoSpaceDN w:val="0"/>
        <w:adjustRightInd w:val="0"/>
        <w:spacing w:after="0" w:line="240" w:lineRule="auto"/>
        <w:ind w:left="426" w:hanging="426"/>
        <w:jc w:val="both"/>
        <w:rPr>
          <w:rFonts w:ascii="Arial" w:eastAsia="Times New Roman" w:hAnsi="Arial" w:cs="Arial"/>
          <w:iCs/>
          <w:lang w:eastAsia="pl-PL"/>
        </w:rPr>
      </w:pPr>
      <w:r w:rsidRPr="00C901AB">
        <w:rPr>
          <w:rFonts w:ascii="Arial" w:eastAsia="Times New Roman" w:hAnsi="Arial" w:cs="Arial"/>
          <w:lang w:eastAsia="pl-PL"/>
        </w:rPr>
        <w:t>W przypadku rozbieżności pomiędzy treścią specyfikacji istotnych warunków zamówienia    a treścią udzielonych odpowiedzi, jako obowiązującą należy przyjąć treść pisma zawierającego późniejsze oświadczenie Zamawiającego.</w:t>
      </w:r>
    </w:p>
    <w:p w:rsidR="00C901AB" w:rsidRPr="00C901AB" w:rsidRDefault="00C901AB" w:rsidP="00C901AB">
      <w:pPr>
        <w:numPr>
          <w:ilvl w:val="0"/>
          <w:numId w:val="5"/>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Zamawiający nie przewiduje zwołania zebrania Wykonawców.</w:t>
      </w:r>
    </w:p>
    <w:p w:rsidR="00C901AB" w:rsidRPr="00C901AB" w:rsidRDefault="00C901AB" w:rsidP="00C901AB">
      <w:pPr>
        <w:numPr>
          <w:ilvl w:val="0"/>
          <w:numId w:val="5"/>
        </w:numPr>
        <w:tabs>
          <w:tab w:val="left" w:pos="426"/>
          <w:tab w:val="left" w:pos="9000"/>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Zamawiający nie ogranicza możliwości ubiegania się o zamówienie publiczne tylko dla wykonawców u których ponad 50% pracowników stanowią osoby niepełnosprawne.</w:t>
      </w:r>
    </w:p>
    <w:p w:rsidR="00C901AB" w:rsidRPr="00C901AB" w:rsidRDefault="00C901AB" w:rsidP="00C901AB">
      <w:pPr>
        <w:numPr>
          <w:ilvl w:val="0"/>
          <w:numId w:val="5"/>
        </w:numPr>
        <w:tabs>
          <w:tab w:val="left" w:pos="426"/>
          <w:tab w:val="left" w:pos="9000"/>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Zamawiający nie występował dla niniejszego postępowania o przyznanie środków pochodzących z budżetu UE oraz nie podlegających zwrotowi środków z pomocy udzielonej przez państwa członkowskie EFTA.</w:t>
      </w:r>
    </w:p>
    <w:p w:rsidR="00C901AB" w:rsidRPr="00C901AB" w:rsidRDefault="00C901AB" w:rsidP="00C901AB">
      <w:pPr>
        <w:numPr>
          <w:ilvl w:val="0"/>
          <w:numId w:val="5"/>
        </w:numPr>
        <w:tabs>
          <w:tab w:val="left" w:pos="426"/>
          <w:tab w:val="left" w:pos="9000"/>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Zamawiający nie przewiduje zawarcia umowy ramowej.</w:t>
      </w:r>
    </w:p>
    <w:p w:rsidR="00C901AB" w:rsidRPr="00C901AB" w:rsidRDefault="00C901AB" w:rsidP="00C901AB">
      <w:pPr>
        <w:numPr>
          <w:ilvl w:val="0"/>
          <w:numId w:val="5"/>
        </w:numPr>
        <w:spacing w:after="0" w:line="240" w:lineRule="auto"/>
        <w:ind w:left="425" w:hanging="425"/>
        <w:jc w:val="both"/>
        <w:rPr>
          <w:rFonts w:ascii="Arial" w:eastAsia="Times New Roman" w:hAnsi="Arial" w:cs="Arial"/>
          <w:lang w:eastAsia="pl-PL"/>
        </w:rPr>
      </w:pPr>
      <w:r w:rsidRPr="00C901AB">
        <w:rPr>
          <w:rFonts w:ascii="Arial" w:eastAsia="Times New Roman" w:hAnsi="Arial" w:cs="Arial"/>
          <w:lang w:eastAsia="pl-PL"/>
        </w:rPr>
        <w:t>Zgodnie z art. 91b Zamawiający zaprosi drogą elektroniczną do udziału w aukcji elektronicznej wszystkich Wykonawców, którzy złożyli oferty niepodlegające odrzuceniu.</w:t>
      </w:r>
    </w:p>
    <w:p w:rsidR="00C901AB" w:rsidRPr="00C901AB" w:rsidRDefault="00C901AB" w:rsidP="00C901AB">
      <w:pPr>
        <w:numPr>
          <w:ilvl w:val="0"/>
          <w:numId w:val="5"/>
        </w:numPr>
        <w:spacing w:after="0" w:line="240" w:lineRule="auto"/>
        <w:ind w:left="425" w:hanging="425"/>
        <w:jc w:val="both"/>
        <w:rPr>
          <w:rFonts w:ascii="Arial" w:eastAsia="Times New Roman" w:hAnsi="Arial" w:cs="Arial"/>
          <w:lang w:eastAsia="pl-PL"/>
        </w:rPr>
      </w:pPr>
      <w:r w:rsidRPr="00C901AB">
        <w:rPr>
          <w:rFonts w:ascii="Arial" w:eastAsia="Times New Roman" w:hAnsi="Arial" w:cs="Arial"/>
          <w:lang w:eastAsia="pl-PL"/>
        </w:rPr>
        <w:t>W toku aukcji elektronicznej Wykonawcy za pomocą formularza umieszczonego na stronie internetowej, umożliwiającego wprowadzenie niezbędnych danych w trybie bezpośredniego połączenia z tą stroną, składają kolejne korzystniejsze postąpienia opatrzone bezpiecznym podpisem elektronicznym weryfikowanym za pomocą ważnego kwalifikowanego certyfikatu.</w:t>
      </w:r>
    </w:p>
    <w:p w:rsidR="00C901AB" w:rsidRPr="00C901AB" w:rsidRDefault="00C901AB" w:rsidP="00C901AB">
      <w:pPr>
        <w:spacing w:after="0" w:line="240" w:lineRule="auto"/>
        <w:ind w:left="720"/>
        <w:rPr>
          <w:rFonts w:ascii="Arial" w:eastAsia="Times New Roman" w:hAnsi="Arial" w:cs="Arial"/>
          <w:lang w:val="x-none" w:eastAsia="x-none"/>
        </w:rPr>
      </w:pPr>
    </w:p>
    <w:p w:rsidR="00C901AB" w:rsidRPr="00C901AB" w:rsidRDefault="00C901AB" w:rsidP="00C901AB">
      <w:pPr>
        <w:numPr>
          <w:ilvl w:val="0"/>
          <w:numId w:val="6"/>
        </w:numPr>
        <w:spacing w:after="0" w:line="240" w:lineRule="auto"/>
        <w:ind w:left="426" w:hanging="426"/>
        <w:jc w:val="both"/>
        <w:rPr>
          <w:rFonts w:ascii="Arial" w:eastAsia="Times New Roman" w:hAnsi="Arial" w:cs="Arial"/>
          <w:b/>
          <w:lang w:eastAsia="pl-PL"/>
        </w:rPr>
      </w:pPr>
      <w:r w:rsidRPr="00C901AB">
        <w:rPr>
          <w:rFonts w:ascii="Arial" w:eastAsia="Times New Roman" w:hAnsi="Arial" w:cs="Arial"/>
          <w:b/>
          <w:lang w:eastAsia="pl-PL"/>
        </w:rPr>
        <w:t>Informacja o możliwości złożenia oferty częściowej</w:t>
      </w:r>
    </w:p>
    <w:p w:rsidR="00C901AB" w:rsidRPr="00C901AB" w:rsidRDefault="00C901AB" w:rsidP="00C901AB">
      <w:pPr>
        <w:spacing w:after="0" w:line="240" w:lineRule="auto"/>
        <w:ind w:left="426"/>
        <w:jc w:val="both"/>
        <w:rPr>
          <w:rFonts w:ascii="Arial" w:eastAsia="Times New Roman" w:hAnsi="Arial" w:cs="Arial"/>
          <w:lang w:eastAsia="pl-PL"/>
        </w:rPr>
      </w:pPr>
    </w:p>
    <w:p w:rsidR="00C901AB" w:rsidRPr="00C901AB" w:rsidRDefault="00C901AB" w:rsidP="00C901AB">
      <w:pPr>
        <w:spacing w:after="0" w:line="240" w:lineRule="auto"/>
        <w:jc w:val="both"/>
        <w:rPr>
          <w:rFonts w:ascii="Arial" w:eastAsia="Times New Roman" w:hAnsi="Arial" w:cs="Arial"/>
          <w:lang w:eastAsia="pl-PL"/>
        </w:rPr>
      </w:pPr>
      <w:r w:rsidRPr="00C901AB">
        <w:rPr>
          <w:rFonts w:ascii="Arial" w:eastAsia="Times New Roman" w:hAnsi="Arial" w:cs="Arial"/>
          <w:lang w:eastAsia="pl-PL"/>
        </w:rPr>
        <w:t xml:space="preserve">Zamawiający nie dopuszcza możliwości składania ofert częściowych. </w:t>
      </w:r>
    </w:p>
    <w:p w:rsidR="00C901AB" w:rsidRPr="00C901AB" w:rsidRDefault="00C901AB" w:rsidP="00C901AB">
      <w:pPr>
        <w:spacing w:after="0" w:line="240" w:lineRule="auto"/>
        <w:jc w:val="both"/>
        <w:rPr>
          <w:rFonts w:ascii="Arial" w:eastAsia="Times New Roman" w:hAnsi="Arial" w:cs="Arial"/>
          <w:szCs w:val="24"/>
          <w:lang w:eastAsia="pl-PL"/>
        </w:rPr>
      </w:pPr>
    </w:p>
    <w:p w:rsidR="00C901AB" w:rsidRPr="00C901AB" w:rsidRDefault="00C901AB" w:rsidP="00C901AB">
      <w:pPr>
        <w:numPr>
          <w:ilvl w:val="0"/>
          <w:numId w:val="6"/>
        </w:numPr>
        <w:spacing w:after="0" w:line="240" w:lineRule="auto"/>
        <w:ind w:left="426" w:hanging="426"/>
        <w:jc w:val="both"/>
        <w:rPr>
          <w:rFonts w:ascii="Arial" w:eastAsia="Times New Roman" w:hAnsi="Arial" w:cs="Arial"/>
          <w:b/>
          <w:szCs w:val="24"/>
          <w:lang w:eastAsia="pl-PL"/>
        </w:rPr>
      </w:pPr>
      <w:r w:rsidRPr="00C901AB">
        <w:rPr>
          <w:rFonts w:ascii="Arial" w:eastAsia="Times New Roman" w:hAnsi="Arial" w:cs="Arial"/>
          <w:b/>
          <w:szCs w:val="24"/>
          <w:lang w:eastAsia="pl-PL"/>
        </w:rPr>
        <w:t>Informacja o możliwości złożenia oferty wariantowej</w:t>
      </w:r>
    </w:p>
    <w:p w:rsidR="00C901AB" w:rsidRPr="00C901AB" w:rsidRDefault="00C901AB" w:rsidP="00C901AB">
      <w:pPr>
        <w:spacing w:after="0" w:line="240" w:lineRule="auto"/>
        <w:jc w:val="both"/>
        <w:rPr>
          <w:rFonts w:ascii="Arial" w:eastAsia="Times New Roman" w:hAnsi="Arial" w:cs="Arial"/>
          <w:szCs w:val="24"/>
          <w:lang w:eastAsia="pl-PL"/>
        </w:rPr>
      </w:pPr>
    </w:p>
    <w:p w:rsidR="00C901AB" w:rsidRPr="00C901AB" w:rsidRDefault="00C901AB" w:rsidP="00C901AB">
      <w:pPr>
        <w:spacing w:after="0" w:line="240" w:lineRule="auto"/>
        <w:jc w:val="both"/>
        <w:rPr>
          <w:rFonts w:ascii="Arial" w:eastAsia="Times New Roman" w:hAnsi="Arial" w:cs="Arial"/>
          <w:lang w:eastAsia="pl-PL"/>
        </w:rPr>
      </w:pPr>
      <w:r w:rsidRPr="00C901AB">
        <w:rPr>
          <w:rFonts w:ascii="Arial" w:eastAsia="Times New Roman" w:hAnsi="Arial" w:cs="Arial"/>
          <w:lang w:eastAsia="pl-PL"/>
        </w:rPr>
        <w:t>Zamawiający nie dopuszcza możliwości składania ofert wariantowych.</w:t>
      </w:r>
    </w:p>
    <w:p w:rsidR="00C901AB" w:rsidRPr="00C901AB" w:rsidRDefault="00C901AB" w:rsidP="00C901AB">
      <w:pPr>
        <w:spacing w:after="0" w:line="240" w:lineRule="auto"/>
        <w:jc w:val="both"/>
        <w:rPr>
          <w:rFonts w:ascii="Arial" w:eastAsia="Times New Roman" w:hAnsi="Arial" w:cs="Arial"/>
          <w:lang w:eastAsia="pl-PL"/>
        </w:rPr>
      </w:pPr>
    </w:p>
    <w:p w:rsidR="00C901AB" w:rsidRPr="00C901AB" w:rsidRDefault="00C901AB" w:rsidP="00C901AB">
      <w:pPr>
        <w:numPr>
          <w:ilvl w:val="0"/>
          <w:numId w:val="6"/>
        </w:numPr>
        <w:spacing w:after="0" w:line="240" w:lineRule="auto"/>
        <w:ind w:left="426" w:hanging="426"/>
        <w:jc w:val="both"/>
        <w:rPr>
          <w:rFonts w:ascii="Arial" w:eastAsia="Times New Roman" w:hAnsi="Arial" w:cs="Arial"/>
          <w:b/>
          <w:szCs w:val="21"/>
          <w:lang w:eastAsia="pl-PL"/>
        </w:rPr>
      </w:pPr>
      <w:r w:rsidRPr="00C901AB">
        <w:rPr>
          <w:rFonts w:ascii="Arial" w:eastAsia="Times New Roman" w:hAnsi="Arial" w:cs="Arial"/>
          <w:b/>
          <w:lang w:eastAsia="pl-PL"/>
        </w:rPr>
        <w:t>Zmiana treści SIWZ</w:t>
      </w:r>
    </w:p>
    <w:p w:rsidR="00C901AB" w:rsidRPr="00C901AB" w:rsidRDefault="00C901AB" w:rsidP="00C901AB">
      <w:pPr>
        <w:spacing w:after="0" w:line="240" w:lineRule="auto"/>
        <w:ind w:left="426"/>
        <w:jc w:val="both"/>
        <w:rPr>
          <w:rFonts w:ascii="Arial" w:eastAsia="Times New Roman" w:hAnsi="Arial" w:cs="Arial"/>
          <w:b/>
          <w:szCs w:val="21"/>
          <w:lang w:eastAsia="pl-PL"/>
        </w:rPr>
      </w:pPr>
    </w:p>
    <w:p w:rsidR="00C901AB" w:rsidRPr="00C901AB" w:rsidRDefault="00C901AB" w:rsidP="00C901AB">
      <w:pPr>
        <w:numPr>
          <w:ilvl w:val="0"/>
          <w:numId w:val="48"/>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 uzasadnionych przypadkach Zamawiający może przed upływem terminu składania ofert zmienić treść SIWZ.</w:t>
      </w:r>
    </w:p>
    <w:p w:rsidR="00C901AB" w:rsidRPr="00C901AB" w:rsidRDefault="00C901AB" w:rsidP="00C901AB">
      <w:pPr>
        <w:numPr>
          <w:ilvl w:val="0"/>
          <w:numId w:val="48"/>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 xml:space="preserve">Dokonaną zmianę specyfikacji Zamawiający przekaże niezwłocznie wszystkim Wykonawcom, którym przekazano specyfikację oraz zamieści ją na stronie internetowej </w:t>
      </w:r>
      <w:hyperlink r:id="rId11" w:history="1">
        <w:r w:rsidRPr="00C901AB">
          <w:rPr>
            <w:rFonts w:ascii="Arial" w:eastAsia="Times New Roman" w:hAnsi="Arial" w:cs="Arial"/>
            <w:color w:val="0000FF"/>
            <w:u w:val="single"/>
            <w:lang w:eastAsia="pl-PL"/>
          </w:rPr>
          <w:t>www.wilanow.pl</w:t>
        </w:r>
      </w:hyperlink>
      <w:r w:rsidRPr="00C901AB">
        <w:rPr>
          <w:rFonts w:ascii="Arial" w:eastAsia="Times New Roman" w:hAnsi="Arial" w:cs="Arial"/>
          <w:lang w:eastAsia="pl-PL"/>
        </w:rPr>
        <w:t>, na której jest ona zamieszczona.</w:t>
      </w:r>
    </w:p>
    <w:p w:rsidR="00C901AB" w:rsidRPr="00C901AB" w:rsidRDefault="00C901AB" w:rsidP="00C901AB">
      <w:pPr>
        <w:numPr>
          <w:ilvl w:val="0"/>
          <w:numId w:val="48"/>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 przypadku zmiany treści SIWZ będą miały zastosowanie przepisy art. 38 ust 4a oraz ust. 6 ustawy.</w:t>
      </w:r>
    </w:p>
    <w:p w:rsidR="00C901AB" w:rsidRDefault="00C901AB" w:rsidP="00C901AB">
      <w:pPr>
        <w:spacing w:after="0" w:line="240" w:lineRule="auto"/>
        <w:ind w:left="540"/>
        <w:jc w:val="both"/>
        <w:rPr>
          <w:rFonts w:ascii="Arial" w:eastAsia="Times New Roman" w:hAnsi="Arial" w:cs="Arial"/>
          <w:lang w:eastAsia="pl-PL"/>
        </w:rPr>
      </w:pPr>
    </w:p>
    <w:p w:rsidR="008C6495" w:rsidRPr="00C901AB" w:rsidRDefault="008C6495" w:rsidP="00C901AB">
      <w:pPr>
        <w:spacing w:after="0" w:line="240" w:lineRule="auto"/>
        <w:ind w:left="540"/>
        <w:jc w:val="both"/>
        <w:rPr>
          <w:rFonts w:ascii="Arial" w:eastAsia="Times New Roman" w:hAnsi="Arial" w:cs="Arial"/>
          <w:lang w:eastAsia="pl-PL"/>
        </w:rPr>
      </w:pPr>
    </w:p>
    <w:p w:rsidR="00C901AB" w:rsidRPr="00C901AB" w:rsidRDefault="00C901AB" w:rsidP="00C901AB">
      <w:pPr>
        <w:numPr>
          <w:ilvl w:val="0"/>
          <w:numId w:val="6"/>
        </w:numPr>
        <w:spacing w:after="0" w:line="240" w:lineRule="auto"/>
        <w:ind w:left="426" w:hanging="426"/>
        <w:jc w:val="both"/>
        <w:rPr>
          <w:rFonts w:ascii="Arial" w:eastAsia="Times New Roman" w:hAnsi="Arial" w:cs="Arial"/>
          <w:b/>
          <w:szCs w:val="21"/>
          <w:lang w:eastAsia="pl-PL"/>
        </w:rPr>
      </w:pPr>
      <w:r w:rsidRPr="00C901AB">
        <w:rPr>
          <w:rFonts w:ascii="Arial" w:eastAsia="Times New Roman" w:hAnsi="Arial" w:cs="Arial"/>
          <w:b/>
          <w:szCs w:val="21"/>
          <w:lang w:eastAsia="pl-PL"/>
        </w:rPr>
        <w:lastRenderedPageBreak/>
        <w:t>Podwykonawcy</w:t>
      </w:r>
    </w:p>
    <w:p w:rsidR="00C901AB" w:rsidRPr="00C901AB" w:rsidRDefault="00C901AB" w:rsidP="00C901AB">
      <w:pPr>
        <w:spacing w:after="0" w:line="240" w:lineRule="auto"/>
        <w:ind w:left="426"/>
        <w:jc w:val="both"/>
        <w:rPr>
          <w:rFonts w:ascii="Arial" w:eastAsia="Times New Roman" w:hAnsi="Arial" w:cs="Arial"/>
          <w:b/>
          <w:szCs w:val="21"/>
          <w:lang w:eastAsia="pl-PL"/>
        </w:rPr>
      </w:pPr>
    </w:p>
    <w:p w:rsidR="00C901AB" w:rsidRPr="00C901AB" w:rsidRDefault="00C901AB" w:rsidP="00C901AB">
      <w:pPr>
        <w:numPr>
          <w:ilvl w:val="0"/>
          <w:numId w:val="62"/>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Zamawiający dopuszcza możliwość udziału Podwykonawców. W przypadku zamiaru powierzenia części zamówienia Podwykonawcy, Zamawiający żąda wskazania przez Wykonawcę w ofercie części zamówienia, której wykonanie zamierza powierzyć Podwykonawcy.</w:t>
      </w:r>
    </w:p>
    <w:p w:rsidR="00C901AB" w:rsidRPr="00C901AB" w:rsidRDefault="00C901AB" w:rsidP="00C901AB">
      <w:pPr>
        <w:numPr>
          <w:ilvl w:val="0"/>
          <w:numId w:val="62"/>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Jeżeli zmiana albo rezygnacja z Podwykonawcy dotyczy podmiotu, na którego zasoby Wykonawca powoływał się, na zasadach określonych w art. 26 ust. 2b ustawy, w celu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C901AB" w:rsidRPr="00C901AB" w:rsidRDefault="00C901AB" w:rsidP="00C901AB">
      <w:pPr>
        <w:numPr>
          <w:ilvl w:val="0"/>
          <w:numId w:val="62"/>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Zamawiający nie zastrzega osobistego wykonania przez Wykonawcę kluczowych części zamówienia.</w:t>
      </w:r>
    </w:p>
    <w:p w:rsidR="00C901AB" w:rsidRPr="00C901AB" w:rsidRDefault="00C901AB" w:rsidP="00C901AB">
      <w:pPr>
        <w:spacing w:after="0" w:line="240" w:lineRule="auto"/>
        <w:jc w:val="both"/>
        <w:rPr>
          <w:rFonts w:ascii="Arial" w:eastAsia="Times New Roman" w:hAnsi="Arial" w:cs="Arial"/>
          <w:lang w:eastAsia="pl-PL"/>
        </w:rPr>
      </w:pPr>
    </w:p>
    <w:p w:rsidR="00C901AB" w:rsidRPr="00C901AB" w:rsidRDefault="00C901AB" w:rsidP="00C901AB">
      <w:pPr>
        <w:numPr>
          <w:ilvl w:val="0"/>
          <w:numId w:val="4"/>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PRZEDMIOT ZAMÓWIENIA I TERMIN REALIZACJI</w:t>
      </w:r>
    </w:p>
    <w:p w:rsidR="00C901AB" w:rsidRPr="00C901AB" w:rsidRDefault="00C901AB" w:rsidP="00C901AB">
      <w:pPr>
        <w:tabs>
          <w:tab w:val="left" w:pos="284"/>
        </w:tabs>
        <w:spacing w:after="0" w:line="240" w:lineRule="auto"/>
        <w:ind w:left="284" w:right="383"/>
        <w:jc w:val="both"/>
        <w:rPr>
          <w:rFonts w:ascii="Arial" w:eastAsia="Times New Roman" w:hAnsi="Arial" w:cs="Arial"/>
          <w:b/>
          <w:bCs/>
          <w:szCs w:val="20"/>
          <w:lang w:eastAsia="pl-PL"/>
        </w:rPr>
      </w:pPr>
    </w:p>
    <w:p w:rsidR="00C901AB" w:rsidRPr="00C901AB" w:rsidRDefault="00C901AB" w:rsidP="00C901AB">
      <w:pPr>
        <w:numPr>
          <w:ilvl w:val="0"/>
          <w:numId w:val="27"/>
        </w:numPr>
        <w:tabs>
          <w:tab w:val="left" w:pos="426"/>
        </w:tabs>
        <w:spacing w:after="0" w:line="240" w:lineRule="auto"/>
        <w:ind w:left="426" w:right="383" w:hanging="426"/>
        <w:jc w:val="both"/>
        <w:rPr>
          <w:rFonts w:ascii="Arial" w:eastAsia="Times New Roman" w:hAnsi="Arial" w:cs="Arial"/>
          <w:b/>
          <w:bCs/>
          <w:szCs w:val="20"/>
          <w:lang w:eastAsia="pl-PL"/>
        </w:rPr>
      </w:pPr>
      <w:r w:rsidRPr="00C901AB">
        <w:rPr>
          <w:rFonts w:ascii="Arial" w:eastAsia="Times New Roman" w:hAnsi="Arial" w:cs="Arial"/>
          <w:b/>
          <w:bCs/>
          <w:szCs w:val="20"/>
          <w:lang w:eastAsia="pl-PL"/>
        </w:rPr>
        <w:t>Przedmiot zamówienia</w:t>
      </w:r>
    </w:p>
    <w:p w:rsidR="00C901AB" w:rsidRPr="00C901AB" w:rsidRDefault="00C901AB" w:rsidP="00C901AB">
      <w:pPr>
        <w:tabs>
          <w:tab w:val="left" w:pos="426"/>
        </w:tabs>
        <w:spacing w:after="0" w:line="240" w:lineRule="auto"/>
        <w:ind w:left="426" w:right="383"/>
        <w:jc w:val="both"/>
        <w:rPr>
          <w:rFonts w:ascii="Arial" w:eastAsia="Times New Roman" w:hAnsi="Arial" w:cs="Arial"/>
          <w:b/>
          <w:bCs/>
          <w:szCs w:val="20"/>
          <w:lang w:eastAsia="pl-PL"/>
        </w:rPr>
      </w:pPr>
    </w:p>
    <w:p w:rsidR="00C901AB" w:rsidRPr="00C901AB" w:rsidRDefault="00C901AB" w:rsidP="00C901AB">
      <w:pPr>
        <w:numPr>
          <w:ilvl w:val="0"/>
          <w:numId w:val="7"/>
        </w:numPr>
        <w:tabs>
          <w:tab w:val="left" w:pos="426"/>
        </w:tabs>
        <w:spacing w:after="0" w:line="240" w:lineRule="auto"/>
        <w:ind w:left="426" w:right="4" w:hanging="426"/>
        <w:jc w:val="both"/>
        <w:rPr>
          <w:rFonts w:ascii="Arial" w:eastAsia="Times New Roman" w:hAnsi="Arial" w:cs="Arial"/>
          <w:bCs/>
          <w:lang w:eastAsia="pl-PL"/>
        </w:rPr>
      </w:pPr>
      <w:r w:rsidRPr="00C901AB">
        <w:rPr>
          <w:rFonts w:ascii="Arial" w:eastAsia="Times New Roman" w:hAnsi="Arial" w:cs="Arial"/>
          <w:lang w:eastAsia="pl-PL"/>
        </w:rPr>
        <w:t xml:space="preserve">Przedmiotem zamówienia jest wykonanie usługi </w:t>
      </w:r>
      <w:r w:rsidR="00916956">
        <w:rPr>
          <w:rFonts w:ascii="Arial" w:eastAsia="Times New Roman" w:hAnsi="Arial" w:cs="Arial"/>
          <w:lang w:eastAsia="pl-PL"/>
        </w:rPr>
        <w:t>ochrony fizycznej osób i mienia</w:t>
      </w:r>
      <w:r w:rsidRPr="00C901AB">
        <w:rPr>
          <w:rFonts w:ascii="Arial" w:eastAsia="Times New Roman" w:hAnsi="Arial" w:cs="Arial"/>
          <w:lang w:eastAsia="pl-PL"/>
        </w:rPr>
        <w:t xml:space="preserve"> obiektu </w:t>
      </w:r>
      <w:r w:rsidR="008C6495">
        <w:rPr>
          <w:rFonts w:ascii="Arial" w:eastAsia="Times New Roman" w:hAnsi="Arial" w:cs="Arial"/>
          <w:lang w:eastAsia="pl-PL"/>
        </w:rPr>
        <w:t xml:space="preserve">stanowiącego własność m.st. Warszawy </w:t>
      </w:r>
      <w:r w:rsidRPr="00C901AB">
        <w:rPr>
          <w:rFonts w:ascii="Arial" w:eastAsia="Times New Roman" w:hAnsi="Arial" w:cs="Arial"/>
          <w:lang w:eastAsia="pl-PL"/>
        </w:rPr>
        <w:t xml:space="preserve">przy ul. </w:t>
      </w:r>
      <w:r w:rsidR="008C6495">
        <w:rPr>
          <w:rFonts w:ascii="Arial" w:eastAsia="Times New Roman" w:hAnsi="Arial" w:cs="Arial"/>
          <w:lang w:eastAsia="pl-PL"/>
        </w:rPr>
        <w:t xml:space="preserve">Przyczółkowej 27A </w:t>
      </w:r>
      <w:r w:rsidRPr="00C901AB">
        <w:rPr>
          <w:rFonts w:ascii="Arial" w:eastAsia="Times New Roman" w:hAnsi="Arial" w:cs="Arial"/>
          <w:lang w:eastAsia="pl-PL"/>
        </w:rPr>
        <w:t>w Warszawie.</w:t>
      </w:r>
    </w:p>
    <w:p w:rsidR="00C901AB" w:rsidRPr="008C6495" w:rsidRDefault="00C901AB" w:rsidP="00C901AB">
      <w:pPr>
        <w:tabs>
          <w:tab w:val="left" w:pos="426"/>
        </w:tabs>
        <w:spacing w:after="0" w:line="240" w:lineRule="auto"/>
        <w:ind w:left="426" w:right="4"/>
        <w:jc w:val="both"/>
        <w:rPr>
          <w:rFonts w:ascii="Arial" w:eastAsia="Times New Roman" w:hAnsi="Arial" w:cs="Arial"/>
          <w:b/>
          <w:bCs/>
          <w:i/>
          <w:lang w:eastAsia="pl-PL"/>
        </w:rPr>
      </w:pPr>
      <w:r w:rsidRPr="00C901AB">
        <w:rPr>
          <w:rFonts w:ascii="Arial" w:eastAsia="Times New Roman" w:hAnsi="Arial" w:cs="Arial"/>
          <w:bCs/>
          <w:lang w:eastAsia="pl-PL"/>
        </w:rPr>
        <w:t xml:space="preserve">Szczegóły realizacji przedmiotu zamówienia określone zostały we wzorze umowy stanowiącym załącznik </w:t>
      </w:r>
      <w:r w:rsidRPr="008C6495">
        <w:rPr>
          <w:rFonts w:ascii="Arial" w:eastAsia="Times New Roman" w:hAnsi="Arial" w:cs="Arial"/>
          <w:bCs/>
          <w:lang w:eastAsia="pl-PL"/>
        </w:rPr>
        <w:t xml:space="preserve">nr 6 do SIWZ oraz w opisie przedmiotu zamówienia stanowiącym załącznik nr 7 do SIWZ. </w:t>
      </w:r>
    </w:p>
    <w:p w:rsidR="00C901AB" w:rsidRPr="00C901AB" w:rsidRDefault="00C901AB" w:rsidP="00C901AB">
      <w:pPr>
        <w:numPr>
          <w:ilvl w:val="0"/>
          <w:numId w:val="7"/>
        </w:numPr>
        <w:tabs>
          <w:tab w:val="left" w:pos="426"/>
        </w:tabs>
        <w:spacing w:after="0" w:line="240" w:lineRule="auto"/>
        <w:ind w:left="426" w:right="383" w:hanging="426"/>
        <w:jc w:val="both"/>
        <w:rPr>
          <w:rFonts w:ascii="Arial" w:eastAsia="Times New Roman" w:hAnsi="Arial" w:cs="Arial"/>
          <w:b/>
          <w:bCs/>
          <w:lang w:eastAsia="pl-PL"/>
        </w:rPr>
      </w:pPr>
      <w:r w:rsidRPr="00C901AB">
        <w:rPr>
          <w:rFonts w:ascii="Arial" w:eastAsia="Times New Roman" w:hAnsi="Arial" w:cs="Arial"/>
          <w:bCs/>
          <w:lang w:eastAsia="pl-PL"/>
        </w:rPr>
        <w:t>Opis wg Wspólnego Słownika Zamówień (CPV):</w:t>
      </w:r>
    </w:p>
    <w:p w:rsidR="00C901AB" w:rsidRPr="00C901AB" w:rsidRDefault="00C901AB" w:rsidP="00C901AB">
      <w:pPr>
        <w:tabs>
          <w:tab w:val="left" w:pos="5040"/>
        </w:tabs>
        <w:spacing w:after="0" w:line="240" w:lineRule="auto"/>
        <w:ind w:left="720"/>
        <w:jc w:val="both"/>
        <w:rPr>
          <w:rFonts w:ascii="Arial" w:eastAsia="Times New Roman" w:hAnsi="Arial" w:cs="Arial"/>
          <w:lang w:eastAsia="pl-PL"/>
        </w:rPr>
      </w:pPr>
      <w:r w:rsidRPr="00C901AB">
        <w:rPr>
          <w:rFonts w:ascii="Arial" w:eastAsia="Times New Roman" w:hAnsi="Arial" w:cs="Arial"/>
          <w:lang w:eastAsia="pl-PL"/>
        </w:rPr>
        <w:t>CPV 79710000-4 – usługi ochroniarskie</w:t>
      </w:r>
      <w:r w:rsidRPr="00C901AB">
        <w:rPr>
          <w:rFonts w:ascii="Arial" w:eastAsia="Times New Roman" w:hAnsi="Arial" w:cs="Arial"/>
          <w:lang w:eastAsia="pl-PL"/>
        </w:rPr>
        <w:tab/>
      </w:r>
    </w:p>
    <w:p w:rsidR="00C901AB" w:rsidRPr="00C901AB" w:rsidRDefault="00C901AB" w:rsidP="00C901AB">
      <w:pPr>
        <w:spacing w:after="0" w:line="240" w:lineRule="auto"/>
        <w:ind w:left="426"/>
        <w:jc w:val="both"/>
        <w:rPr>
          <w:rFonts w:ascii="Arial" w:eastAsia="Times New Roman" w:hAnsi="Arial" w:cs="Arial"/>
          <w:color w:val="000000"/>
          <w:lang w:eastAsia="pl-PL"/>
        </w:rPr>
      </w:pPr>
    </w:p>
    <w:p w:rsidR="00C901AB" w:rsidRPr="00C901AB" w:rsidRDefault="00C901AB" w:rsidP="00C901AB">
      <w:pPr>
        <w:numPr>
          <w:ilvl w:val="0"/>
          <w:numId w:val="27"/>
        </w:numPr>
        <w:spacing w:after="0" w:line="240" w:lineRule="auto"/>
        <w:ind w:left="426" w:hanging="426"/>
        <w:jc w:val="both"/>
        <w:rPr>
          <w:rFonts w:ascii="Arial" w:eastAsia="Times New Roman" w:hAnsi="Arial" w:cs="Arial"/>
          <w:b/>
          <w:color w:val="000000"/>
          <w:lang w:eastAsia="pl-PL"/>
        </w:rPr>
      </w:pPr>
      <w:r w:rsidRPr="00C901AB">
        <w:rPr>
          <w:rFonts w:ascii="Arial" w:eastAsia="Times New Roman" w:hAnsi="Arial" w:cs="Arial"/>
          <w:b/>
          <w:color w:val="000000"/>
          <w:lang w:eastAsia="pl-PL"/>
        </w:rPr>
        <w:t>Termin wykonania zamówienia</w:t>
      </w:r>
    </w:p>
    <w:p w:rsidR="00C901AB" w:rsidRPr="00C901AB" w:rsidRDefault="00C901AB" w:rsidP="00C901AB">
      <w:pPr>
        <w:spacing w:after="0" w:line="240" w:lineRule="auto"/>
        <w:jc w:val="both"/>
        <w:rPr>
          <w:rFonts w:ascii="Arial" w:eastAsia="Times New Roman" w:hAnsi="Arial" w:cs="Arial"/>
          <w:b/>
          <w:color w:val="000000"/>
          <w:lang w:eastAsia="pl-PL"/>
        </w:rPr>
      </w:pPr>
      <w:r w:rsidRPr="00C901AB">
        <w:rPr>
          <w:rFonts w:ascii="Arial" w:eastAsia="Times New Roman" w:hAnsi="Arial" w:cs="Arial"/>
          <w:lang w:eastAsia="pl-PL"/>
        </w:rPr>
        <w:t xml:space="preserve">Termin realizacji zamówienia: </w:t>
      </w:r>
      <w:r w:rsidRPr="00C901AB">
        <w:rPr>
          <w:rFonts w:ascii="Arial" w:eastAsia="Times New Roman" w:hAnsi="Arial" w:cs="Arial"/>
          <w:b/>
          <w:lang w:eastAsia="pl-PL"/>
        </w:rPr>
        <w:t>od daty zawar</w:t>
      </w:r>
      <w:r w:rsidR="007E413D">
        <w:rPr>
          <w:rFonts w:ascii="Arial" w:eastAsia="Times New Roman" w:hAnsi="Arial" w:cs="Arial"/>
          <w:b/>
          <w:lang w:eastAsia="pl-PL"/>
        </w:rPr>
        <w:t>cia umowy od godziny 14:00 do 11.12</w:t>
      </w:r>
      <w:r w:rsidRPr="00C901AB">
        <w:rPr>
          <w:rFonts w:ascii="Arial" w:eastAsia="Times New Roman" w:hAnsi="Arial" w:cs="Arial"/>
          <w:b/>
          <w:lang w:eastAsia="pl-PL"/>
        </w:rPr>
        <w:t xml:space="preserve">.2017 r. do godziny 14:00, </w:t>
      </w:r>
      <w:r w:rsidRPr="00C901AB">
        <w:rPr>
          <w:rFonts w:ascii="Arial" w:eastAsia="Times New Roman" w:hAnsi="Arial" w:cs="Arial"/>
          <w:lang w:eastAsia="pl-PL"/>
        </w:rPr>
        <w:t>przy czym termin rozpoczęcia realizacji usług</w:t>
      </w:r>
      <w:r w:rsidR="007E413D">
        <w:rPr>
          <w:rFonts w:ascii="Arial" w:eastAsia="Times New Roman" w:hAnsi="Arial" w:cs="Arial"/>
          <w:b/>
          <w:lang w:eastAsia="pl-PL"/>
        </w:rPr>
        <w:t xml:space="preserve"> – nie wcześniej niż od dnia 01.08</w:t>
      </w:r>
      <w:r w:rsidRPr="00C901AB">
        <w:rPr>
          <w:rFonts w:ascii="Arial" w:eastAsia="Times New Roman" w:hAnsi="Arial" w:cs="Arial"/>
          <w:b/>
          <w:lang w:eastAsia="pl-PL"/>
        </w:rPr>
        <w:t>.2016 r. od godziny 14:00</w:t>
      </w:r>
    </w:p>
    <w:p w:rsidR="00C901AB" w:rsidRPr="00C901AB" w:rsidRDefault="00C901AB" w:rsidP="00C901AB">
      <w:pPr>
        <w:tabs>
          <w:tab w:val="left" w:pos="426"/>
        </w:tabs>
        <w:spacing w:after="0" w:line="240" w:lineRule="auto"/>
        <w:ind w:right="-180"/>
        <w:rPr>
          <w:rFonts w:ascii="Arial" w:eastAsia="Times New Roman" w:hAnsi="Arial" w:cs="Arial"/>
          <w:b/>
          <w:bCs/>
          <w:szCs w:val="21"/>
          <w:lang w:eastAsia="pl-PL"/>
        </w:rPr>
      </w:pPr>
    </w:p>
    <w:p w:rsidR="00C901AB" w:rsidRPr="00C901AB" w:rsidRDefault="00C901AB" w:rsidP="00C901AB">
      <w:pPr>
        <w:numPr>
          <w:ilvl w:val="0"/>
          <w:numId w:val="27"/>
        </w:numPr>
        <w:tabs>
          <w:tab w:val="left" w:pos="426"/>
        </w:tabs>
        <w:spacing w:after="0" w:line="240" w:lineRule="auto"/>
        <w:ind w:left="426" w:right="-180" w:hanging="426"/>
        <w:rPr>
          <w:rFonts w:ascii="Arial" w:eastAsia="Times New Roman" w:hAnsi="Arial" w:cs="Arial"/>
          <w:b/>
          <w:sz w:val="21"/>
          <w:szCs w:val="24"/>
          <w:lang w:eastAsia="pl-PL"/>
        </w:rPr>
      </w:pPr>
      <w:r w:rsidRPr="00C901AB">
        <w:rPr>
          <w:rFonts w:ascii="Arial" w:eastAsia="Times New Roman" w:hAnsi="Arial" w:cs="Arial"/>
          <w:b/>
          <w:bCs/>
          <w:szCs w:val="21"/>
          <w:lang w:eastAsia="pl-PL"/>
        </w:rPr>
        <w:t>Gwarancja</w:t>
      </w:r>
    </w:p>
    <w:p w:rsidR="00C901AB" w:rsidRPr="00C901AB" w:rsidRDefault="00C901AB" w:rsidP="00C901AB">
      <w:pPr>
        <w:tabs>
          <w:tab w:val="left" w:pos="426"/>
        </w:tabs>
        <w:spacing w:after="0" w:line="240" w:lineRule="auto"/>
        <w:ind w:left="426" w:right="-180"/>
        <w:rPr>
          <w:rFonts w:ascii="Arial" w:eastAsia="Times New Roman" w:hAnsi="Arial" w:cs="Arial"/>
          <w:b/>
          <w:sz w:val="21"/>
          <w:szCs w:val="24"/>
          <w:lang w:eastAsia="pl-PL"/>
        </w:rPr>
      </w:pPr>
    </w:p>
    <w:p w:rsidR="00C901AB" w:rsidRPr="00C901AB" w:rsidRDefault="00C901AB" w:rsidP="00C901AB">
      <w:pPr>
        <w:spacing w:after="0" w:line="240" w:lineRule="auto"/>
        <w:jc w:val="both"/>
        <w:rPr>
          <w:rFonts w:ascii="Arial" w:eastAsia="Times New Roman" w:hAnsi="Arial" w:cs="Arial"/>
          <w:lang w:eastAsia="pl-PL"/>
        </w:rPr>
      </w:pPr>
      <w:r w:rsidRPr="00C901AB">
        <w:rPr>
          <w:rFonts w:ascii="Arial" w:eastAsia="Times New Roman" w:hAnsi="Arial" w:cs="Arial"/>
          <w:lang w:eastAsia="pl-PL"/>
        </w:rPr>
        <w:t>Nie dotyczy.</w:t>
      </w:r>
    </w:p>
    <w:p w:rsidR="00C901AB" w:rsidRPr="00C901AB" w:rsidRDefault="00C901AB" w:rsidP="00C901AB">
      <w:pPr>
        <w:tabs>
          <w:tab w:val="left" w:pos="426"/>
        </w:tabs>
        <w:spacing w:after="0" w:line="240" w:lineRule="auto"/>
        <w:ind w:right="-180"/>
        <w:rPr>
          <w:rFonts w:ascii="Arial" w:eastAsia="Times New Roman" w:hAnsi="Arial" w:cs="Arial"/>
          <w:b/>
          <w:sz w:val="21"/>
          <w:szCs w:val="24"/>
          <w:lang w:eastAsia="pl-PL"/>
        </w:rPr>
      </w:pPr>
    </w:p>
    <w:p w:rsidR="00C901AB" w:rsidRPr="00C901AB" w:rsidRDefault="00C901AB" w:rsidP="00C901AB">
      <w:pPr>
        <w:numPr>
          <w:ilvl w:val="0"/>
          <w:numId w:val="27"/>
        </w:numPr>
        <w:tabs>
          <w:tab w:val="left" w:pos="426"/>
        </w:tabs>
        <w:spacing w:after="0" w:line="240" w:lineRule="auto"/>
        <w:ind w:right="-180" w:hanging="1146"/>
        <w:rPr>
          <w:rFonts w:ascii="Arial" w:eastAsia="Times New Roman" w:hAnsi="Arial" w:cs="Arial"/>
          <w:b/>
          <w:sz w:val="21"/>
          <w:szCs w:val="24"/>
          <w:lang w:eastAsia="pl-PL"/>
        </w:rPr>
      </w:pPr>
      <w:r w:rsidRPr="00C901AB">
        <w:rPr>
          <w:rFonts w:ascii="Arial" w:eastAsia="Times New Roman" w:hAnsi="Arial" w:cs="Arial"/>
          <w:b/>
          <w:sz w:val="21"/>
          <w:szCs w:val="24"/>
          <w:lang w:eastAsia="pl-PL"/>
        </w:rPr>
        <w:t>Zamówienia uzupełniające</w:t>
      </w:r>
    </w:p>
    <w:p w:rsidR="00C901AB" w:rsidRPr="00C901AB" w:rsidRDefault="00C901AB" w:rsidP="00C901AB">
      <w:pPr>
        <w:tabs>
          <w:tab w:val="left" w:pos="426"/>
        </w:tabs>
        <w:spacing w:after="0" w:line="240" w:lineRule="auto"/>
        <w:ind w:right="-180"/>
        <w:rPr>
          <w:rFonts w:ascii="Arial" w:eastAsia="Times New Roman" w:hAnsi="Arial" w:cs="Arial"/>
          <w:sz w:val="21"/>
          <w:szCs w:val="24"/>
          <w:lang w:eastAsia="pl-PL"/>
        </w:rPr>
      </w:pPr>
    </w:p>
    <w:p w:rsidR="00C901AB" w:rsidRPr="00C901AB" w:rsidRDefault="00C901AB" w:rsidP="00C901AB">
      <w:pPr>
        <w:tabs>
          <w:tab w:val="left" w:pos="0"/>
          <w:tab w:val="left" w:pos="6660"/>
        </w:tabs>
        <w:spacing w:after="0" w:line="240" w:lineRule="auto"/>
        <w:jc w:val="both"/>
        <w:rPr>
          <w:rFonts w:ascii="Arial" w:eastAsia="Times New Roman" w:hAnsi="Arial" w:cs="Arial"/>
          <w:bCs/>
          <w:lang w:val="x-none" w:eastAsia="x-none"/>
        </w:rPr>
      </w:pPr>
      <w:r w:rsidRPr="00C901AB">
        <w:rPr>
          <w:rFonts w:ascii="Arial" w:eastAsia="Times New Roman" w:hAnsi="Arial" w:cs="Arial"/>
          <w:lang w:val="x-none" w:eastAsia="x-none"/>
        </w:rPr>
        <w:t>Zamawiający przewiduje udzielenie zamówień uzupełniających, o których</w:t>
      </w:r>
      <w:r w:rsidRPr="00C901AB">
        <w:rPr>
          <w:rFonts w:ascii="Arial" w:eastAsia="Times New Roman" w:hAnsi="Arial" w:cs="Arial"/>
          <w:bCs/>
          <w:lang w:val="x-none" w:eastAsia="x-none"/>
        </w:rPr>
        <w:t xml:space="preserve"> mowa w art. 67 ust. 1 pkt 6 ustawy Prawo zamówień publicznych, stanowiących nie więcej niż 50% wartości zamówienia podstawowego.</w:t>
      </w:r>
    </w:p>
    <w:p w:rsidR="00C901AB" w:rsidRPr="00C901AB" w:rsidRDefault="00C901AB" w:rsidP="00C901AB">
      <w:pPr>
        <w:tabs>
          <w:tab w:val="left" w:pos="284"/>
        </w:tabs>
        <w:spacing w:after="0" w:line="240" w:lineRule="auto"/>
        <w:ind w:right="383"/>
        <w:jc w:val="both"/>
        <w:rPr>
          <w:rFonts w:ascii="Arial" w:eastAsia="Times New Roman" w:hAnsi="Arial" w:cs="Arial"/>
          <w:b/>
          <w:bCs/>
          <w:szCs w:val="20"/>
          <w:lang w:val="x-none" w:eastAsia="pl-PL"/>
        </w:rPr>
      </w:pPr>
    </w:p>
    <w:p w:rsidR="00C901AB" w:rsidRPr="00C901AB" w:rsidRDefault="00C901AB" w:rsidP="00C901AB">
      <w:pPr>
        <w:numPr>
          <w:ilvl w:val="0"/>
          <w:numId w:val="28"/>
        </w:numPr>
        <w:tabs>
          <w:tab w:val="left" w:pos="284"/>
        </w:tabs>
        <w:spacing w:after="0" w:line="240" w:lineRule="auto"/>
        <w:ind w:left="284" w:right="4"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WARUNKI UDZIAŁU W POSTĘPOWANIU ORAZ DOKUMENTY WYMAGANE OD WYKONAWCY</w:t>
      </w:r>
    </w:p>
    <w:p w:rsidR="00C901AB" w:rsidRPr="00C901AB" w:rsidRDefault="00C901AB" w:rsidP="00C901AB">
      <w:pPr>
        <w:tabs>
          <w:tab w:val="left" w:pos="284"/>
        </w:tabs>
        <w:spacing w:after="0" w:line="240" w:lineRule="auto"/>
        <w:ind w:right="4"/>
        <w:jc w:val="both"/>
        <w:rPr>
          <w:rFonts w:ascii="Arial" w:eastAsia="Times New Roman" w:hAnsi="Arial" w:cs="Arial"/>
          <w:b/>
          <w:bCs/>
          <w:szCs w:val="20"/>
          <w:u w:val="single"/>
          <w:lang w:eastAsia="pl-PL"/>
        </w:rPr>
      </w:pPr>
    </w:p>
    <w:p w:rsidR="00C901AB" w:rsidRPr="00C901AB" w:rsidRDefault="00C901AB" w:rsidP="00C901AB">
      <w:pPr>
        <w:numPr>
          <w:ilvl w:val="0"/>
          <w:numId w:val="34"/>
        </w:numPr>
        <w:tabs>
          <w:tab w:val="left" w:pos="426"/>
        </w:tabs>
        <w:spacing w:after="0" w:line="240" w:lineRule="auto"/>
        <w:ind w:left="426" w:right="4" w:hanging="426"/>
        <w:jc w:val="both"/>
        <w:rPr>
          <w:rFonts w:ascii="Arial" w:eastAsia="Times New Roman" w:hAnsi="Arial" w:cs="Arial"/>
          <w:b/>
          <w:bCs/>
          <w:szCs w:val="20"/>
          <w:lang w:eastAsia="pl-PL"/>
        </w:rPr>
      </w:pPr>
      <w:r w:rsidRPr="00C901AB">
        <w:rPr>
          <w:rFonts w:ascii="Arial" w:eastAsia="Times New Roman" w:hAnsi="Arial" w:cs="Arial"/>
          <w:b/>
          <w:bCs/>
          <w:szCs w:val="20"/>
          <w:lang w:eastAsia="pl-PL"/>
        </w:rPr>
        <w:t>Warunki udziału w postępowaniu oraz opis sposobu dokonywania oceny ich spełniania</w:t>
      </w:r>
    </w:p>
    <w:p w:rsidR="00C901AB" w:rsidRPr="00C901AB" w:rsidRDefault="00C901AB" w:rsidP="00C901AB">
      <w:pPr>
        <w:tabs>
          <w:tab w:val="left" w:pos="284"/>
        </w:tabs>
        <w:spacing w:after="0" w:line="240" w:lineRule="auto"/>
        <w:ind w:left="284" w:right="4"/>
        <w:jc w:val="both"/>
        <w:rPr>
          <w:rFonts w:ascii="Arial" w:eastAsia="Times New Roman" w:hAnsi="Arial" w:cs="Arial"/>
          <w:b/>
          <w:bCs/>
          <w:u w:val="single"/>
          <w:lang w:eastAsia="pl-PL"/>
        </w:rPr>
      </w:pPr>
    </w:p>
    <w:p w:rsidR="00C901AB" w:rsidRPr="00C901AB" w:rsidRDefault="00C901AB" w:rsidP="00C901AB">
      <w:pPr>
        <w:numPr>
          <w:ilvl w:val="0"/>
          <w:numId w:val="32"/>
        </w:numPr>
        <w:tabs>
          <w:tab w:val="left" w:pos="426"/>
        </w:tabs>
        <w:spacing w:after="0" w:line="240" w:lineRule="auto"/>
        <w:ind w:left="426" w:right="4" w:hanging="426"/>
        <w:jc w:val="both"/>
        <w:rPr>
          <w:rFonts w:ascii="Arial" w:eastAsia="Times New Roman" w:hAnsi="Arial" w:cs="Arial"/>
          <w:bCs/>
          <w:lang w:eastAsia="pl-PL"/>
        </w:rPr>
      </w:pPr>
      <w:r w:rsidRPr="00C901AB">
        <w:rPr>
          <w:rFonts w:ascii="Arial" w:eastAsia="Times New Roman" w:hAnsi="Arial" w:cs="Arial"/>
          <w:bCs/>
          <w:lang w:eastAsia="pl-PL"/>
        </w:rPr>
        <w:t>O udzielenie zamówienia publicznego mogą się ubiegać Wykonawcy, którzy:</w:t>
      </w:r>
    </w:p>
    <w:p w:rsidR="00C901AB" w:rsidRPr="00C901AB" w:rsidRDefault="00C901AB" w:rsidP="00C901AB">
      <w:pPr>
        <w:numPr>
          <w:ilvl w:val="0"/>
          <w:numId w:val="31"/>
        </w:numPr>
        <w:tabs>
          <w:tab w:val="left" w:pos="284"/>
          <w:tab w:val="num" w:pos="709"/>
          <w:tab w:val="num" w:pos="851"/>
        </w:tabs>
        <w:spacing w:after="0" w:line="240" w:lineRule="auto"/>
        <w:ind w:left="709" w:right="4" w:hanging="283"/>
        <w:jc w:val="both"/>
        <w:rPr>
          <w:rFonts w:ascii="Arial" w:eastAsia="Times New Roman" w:hAnsi="Arial" w:cs="Arial"/>
          <w:bCs/>
          <w:lang w:eastAsia="pl-PL"/>
        </w:rPr>
      </w:pPr>
      <w:r w:rsidRPr="00C901AB">
        <w:rPr>
          <w:rFonts w:ascii="Arial" w:eastAsia="Times New Roman" w:hAnsi="Arial" w:cs="Arial"/>
          <w:bCs/>
          <w:lang w:eastAsia="pl-PL"/>
        </w:rPr>
        <w:t>spełniają warunki udziału w postępowaniu, o których mowa w art. 22 ust. 1 ustawy, dotyczące:</w:t>
      </w:r>
    </w:p>
    <w:p w:rsidR="00C901AB" w:rsidRPr="00C901AB" w:rsidRDefault="00C901AB" w:rsidP="00C901AB">
      <w:pPr>
        <w:numPr>
          <w:ilvl w:val="0"/>
          <w:numId w:val="30"/>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C901AB">
        <w:rPr>
          <w:rFonts w:ascii="Arial" w:eastAsia="Times New Roman" w:hAnsi="Arial" w:cs="Arial"/>
          <w:bCs/>
          <w:lang w:eastAsia="pl-PL"/>
        </w:rPr>
        <w:t>posiadania uprawnień do wykonywania określonej działalności lub czynności, jeżeli przepisy prawa nakładają obowiązek ich posiadania;</w:t>
      </w:r>
    </w:p>
    <w:p w:rsidR="00C901AB" w:rsidRPr="00C901AB" w:rsidRDefault="00C901AB" w:rsidP="00C901AB">
      <w:pPr>
        <w:numPr>
          <w:ilvl w:val="0"/>
          <w:numId w:val="30"/>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C901AB">
        <w:rPr>
          <w:rFonts w:ascii="Arial" w:eastAsia="Times New Roman" w:hAnsi="Arial" w:cs="Arial"/>
          <w:bCs/>
          <w:lang w:eastAsia="pl-PL"/>
        </w:rPr>
        <w:lastRenderedPageBreak/>
        <w:t>posiadania wiedzy i doświadczenia;</w:t>
      </w:r>
    </w:p>
    <w:p w:rsidR="00C901AB" w:rsidRPr="00C901AB" w:rsidRDefault="00C901AB" w:rsidP="00C901AB">
      <w:pPr>
        <w:numPr>
          <w:ilvl w:val="0"/>
          <w:numId w:val="30"/>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C901AB">
        <w:rPr>
          <w:rFonts w:ascii="Arial" w:eastAsia="Times New Roman" w:hAnsi="Arial" w:cs="Arial"/>
          <w:bCs/>
          <w:lang w:eastAsia="pl-PL"/>
        </w:rPr>
        <w:t>dysponowania odpowiednim potencjałem technicznym oraz osobami zdolnymi do wykonania zamówienia;</w:t>
      </w:r>
    </w:p>
    <w:p w:rsidR="00C901AB" w:rsidRPr="00C901AB" w:rsidRDefault="00C901AB" w:rsidP="00C901AB">
      <w:pPr>
        <w:numPr>
          <w:ilvl w:val="0"/>
          <w:numId w:val="30"/>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C901AB">
        <w:rPr>
          <w:rFonts w:ascii="Arial" w:eastAsia="Times New Roman" w:hAnsi="Arial" w:cs="Arial"/>
          <w:bCs/>
          <w:lang w:eastAsia="pl-PL"/>
        </w:rPr>
        <w:t>sytuacji ekonomicznej i finansowej,</w:t>
      </w:r>
    </w:p>
    <w:p w:rsidR="00C901AB" w:rsidRPr="00C901AB" w:rsidRDefault="00C901AB" w:rsidP="00C901AB">
      <w:pPr>
        <w:numPr>
          <w:ilvl w:val="0"/>
          <w:numId w:val="31"/>
        </w:numPr>
        <w:tabs>
          <w:tab w:val="left" w:pos="709"/>
          <w:tab w:val="left" w:pos="9356"/>
        </w:tabs>
        <w:spacing w:after="0" w:line="240" w:lineRule="auto"/>
        <w:ind w:left="709" w:right="4" w:hanging="283"/>
        <w:jc w:val="both"/>
        <w:rPr>
          <w:rFonts w:ascii="Arial" w:eastAsia="Times New Roman" w:hAnsi="Arial" w:cs="Arial"/>
          <w:bCs/>
          <w:lang w:eastAsia="pl-PL"/>
        </w:rPr>
      </w:pPr>
      <w:r w:rsidRPr="00C901AB">
        <w:rPr>
          <w:rFonts w:ascii="Arial" w:eastAsia="Times New Roman" w:hAnsi="Arial" w:cs="Arial"/>
          <w:bCs/>
          <w:lang w:eastAsia="pl-PL"/>
        </w:rPr>
        <w:t>potwierdzą brak podstaw do wykluczenia z postępowania w okolicznościach, o których mowa w art. 24 ust. 1 ustawy,</w:t>
      </w:r>
    </w:p>
    <w:p w:rsidR="00C901AB" w:rsidRPr="00C901AB" w:rsidRDefault="00C901AB" w:rsidP="00C901AB">
      <w:pPr>
        <w:numPr>
          <w:ilvl w:val="0"/>
          <w:numId w:val="31"/>
        </w:numPr>
        <w:tabs>
          <w:tab w:val="left" w:pos="709"/>
          <w:tab w:val="left" w:pos="9356"/>
        </w:tabs>
        <w:spacing w:after="0" w:line="240" w:lineRule="auto"/>
        <w:ind w:left="709" w:right="4" w:hanging="283"/>
        <w:jc w:val="both"/>
        <w:rPr>
          <w:rFonts w:ascii="Arial" w:eastAsia="Times New Roman" w:hAnsi="Arial" w:cs="Arial"/>
          <w:bCs/>
          <w:lang w:eastAsia="pl-PL"/>
        </w:rPr>
      </w:pPr>
      <w:r w:rsidRPr="00C901AB">
        <w:rPr>
          <w:rFonts w:ascii="Arial" w:eastAsia="Times New Roman" w:hAnsi="Arial" w:cs="Arial"/>
          <w:bCs/>
          <w:lang w:eastAsia="pl-PL"/>
        </w:rPr>
        <w:t>potwierdzą brak podstaw do wykluczenia z postępowania w okoliczności, o której mowa w art. 24 ust. 2 pkt 5 ustawy.</w:t>
      </w:r>
    </w:p>
    <w:p w:rsidR="00C901AB" w:rsidRPr="00C901AB" w:rsidRDefault="00C901AB" w:rsidP="00C901AB">
      <w:pPr>
        <w:numPr>
          <w:ilvl w:val="1"/>
          <w:numId w:val="31"/>
        </w:numPr>
        <w:tabs>
          <w:tab w:val="left" w:pos="426"/>
          <w:tab w:val="left" w:pos="9356"/>
        </w:tabs>
        <w:spacing w:after="0" w:line="240" w:lineRule="auto"/>
        <w:ind w:left="426" w:right="4" w:hanging="426"/>
        <w:jc w:val="both"/>
        <w:rPr>
          <w:rFonts w:ascii="Arial" w:eastAsia="Times New Roman" w:hAnsi="Arial" w:cs="Arial"/>
          <w:bCs/>
          <w:lang w:eastAsia="pl-PL"/>
        </w:rPr>
      </w:pPr>
      <w:r w:rsidRPr="00C901AB">
        <w:rPr>
          <w:rFonts w:ascii="Arial" w:eastAsia="Times New Roman" w:hAnsi="Arial" w:cs="Arial"/>
          <w:bCs/>
          <w:lang w:eastAsia="pl-PL"/>
        </w:rPr>
        <w:t>Sposób dokonywania oceny spełniania warunków określonych w ust. 1:</w:t>
      </w:r>
    </w:p>
    <w:p w:rsidR="00C901AB" w:rsidRPr="00C901AB" w:rsidRDefault="00C901AB" w:rsidP="00C901AB">
      <w:pPr>
        <w:numPr>
          <w:ilvl w:val="2"/>
          <w:numId w:val="31"/>
        </w:numPr>
        <w:tabs>
          <w:tab w:val="left" w:pos="709"/>
          <w:tab w:val="num" w:pos="900"/>
          <w:tab w:val="left" w:pos="9356"/>
        </w:tabs>
        <w:spacing w:after="0" w:line="240" w:lineRule="auto"/>
        <w:ind w:left="709" w:right="4" w:hanging="283"/>
        <w:jc w:val="both"/>
        <w:rPr>
          <w:rFonts w:ascii="Arial" w:eastAsia="Times New Roman" w:hAnsi="Arial" w:cs="Arial"/>
          <w:bCs/>
          <w:lang w:eastAsia="pl-PL"/>
        </w:rPr>
      </w:pPr>
      <w:r w:rsidRPr="00C901AB">
        <w:rPr>
          <w:rFonts w:ascii="Arial" w:eastAsia="Times New Roman" w:hAnsi="Arial" w:cs="Arial"/>
          <w:bCs/>
          <w:lang w:eastAsia="pl-PL"/>
        </w:rPr>
        <w:t xml:space="preserve">na potwierdzenie spełnienia warunków udziału w postępowaniu, o których mowa </w:t>
      </w:r>
      <w:r w:rsidR="008C6495">
        <w:rPr>
          <w:rFonts w:ascii="Arial" w:eastAsia="Times New Roman" w:hAnsi="Arial" w:cs="Arial"/>
          <w:bCs/>
          <w:lang w:eastAsia="pl-PL"/>
        </w:rPr>
        <w:br/>
        <w:t xml:space="preserve">w </w:t>
      </w:r>
      <w:r w:rsidRPr="00C901AB">
        <w:rPr>
          <w:rFonts w:ascii="Arial" w:eastAsia="Times New Roman" w:hAnsi="Arial" w:cs="Arial"/>
          <w:bCs/>
          <w:lang w:eastAsia="pl-PL"/>
        </w:rPr>
        <w:t>art. 22 ust. 1 ustawy Zamawiający wymaga oświadczenia o spełnianiu warunków udziału w postępowaniu;</w:t>
      </w:r>
    </w:p>
    <w:p w:rsidR="00C901AB" w:rsidRPr="00C901AB" w:rsidRDefault="00C901AB" w:rsidP="00C901AB">
      <w:pPr>
        <w:numPr>
          <w:ilvl w:val="2"/>
          <w:numId w:val="31"/>
        </w:numPr>
        <w:tabs>
          <w:tab w:val="left" w:pos="709"/>
          <w:tab w:val="left" w:pos="9356"/>
        </w:tabs>
        <w:spacing w:after="0" w:line="240" w:lineRule="auto"/>
        <w:ind w:left="709" w:right="4" w:hanging="283"/>
        <w:jc w:val="both"/>
        <w:rPr>
          <w:rFonts w:ascii="Arial" w:eastAsia="Times New Roman" w:hAnsi="Arial" w:cs="Arial"/>
          <w:bCs/>
          <w:lang w:eastAsia="pl-PL"/>
        </w:rPr>
      </w:pPr>
      <w:r w:rsidRPr="00C901AB">
        <w:rPr>
          <w:rFonts w:ascii="Arial" w:eastAsia="Times New Roman" w:hAnsi="Arial" w:cs="Arial"/>
          <w:bCs/>
          <w:lang w:eastAsia="pl-PL"/>
        </w:rPr>
        <w:t xml:space="preserve">na potwierdzenie spełnienia warunku posiadania uprawnień do wykonywania określonej działalności lub czynności Wykonawca złoży aktualną koncesję wydaną przez ministra właściwego do spraw wewnętrznych na prowadzenie działalności gospodarczej </w:t>
      </w:r>
      <w:r w:rsidR="00F630E5">
        <w:rPr>
          <w:rFonts w:ascii="Arial" w:eastAsia="Times New Roman" w:hAnsi="Arial" w:cs="Arial"/>
          <w:bCs/>
          <w:lang w:eastAsia="pl-PL"/>
        </w:rPr>
        <w:br/>
      </w:r>
      <w:r w:rsidRPr="00C901AB">
        <w:rPr>
          <w:rFonts w:ascii="Arial" w:eastAsia="Times New Roman" w:hAnsi="Arial" w:cs="Arial"/>
          <w:bCs/>
          <w:lang w:eastAsia="pl-PL"/>
        </w:rPr>
        <w:t>w zakresie ochrony osób i mienia w formie bezpośredniej ochrony fizycznej stałej lub doraźnej oraz polegaj</w:t>
      </w:r>
      <w:r w:rsidR="00BB7CE6">
        <w:rPr>
          <w:rFonts w:ascii="Arial" w:eastAsia="Times New Roman" w:hAnsi="Arial" w:cs="Arial"/>
          <w:bCs/>
          <w:lang w:eastAsia="pl-PL"/>
        </w:rPr>
        <w:t>ącej na stałym dozorze sygnałów</w:t>
      </w:r>
      <w:r w:rsidRPr="00C901AB">
        <w:rPr>
          <w:rFonts w:ascii="Arial" w:eastAsia="Times New Roman" w:hAnsi="Arial" w:cs="Arial"/>
          <w:bCs/>
          <w:lang w:eastAsia="pl-PL"/>
        </w:rPr>
        <w:t xml:space="preserve"> przesyłanych, gromadzonych </w:t>
      </w:r>
      <w:r w:rsidR="00BB7CE6">
        <w:rPr>
          <w:rFonts w:ascii="Arial" w:eastAsia="Times New Roman" w:hAnsi="Arial" w:cs="Arial"/>
          <w:bCs/>
          <w:lang w:eastAsia="pl-PL"/>
        </w:rPr>
        <w:br/>
      </w:r>
      <w:r w:rsidRPr="00C901AB">
        <w:rPr>
          <w:rFonts w:ascii="Arial" w:eastAsia="Times New Roman" w:hAnsi="Arial" w:cs="Arial"/>
          <w:bCs/>
          <w:lang w:eastAsia="pl-PL"/>
        </w:rPr>
        <w:t xml:space="preserve">i przetwarzanych w elektronicznych urządzeniach i systemach alarmowych, zgodnie </w:t>
      </w:r>
      <w:r w:rsidR="008C6495">
        <w:rPr>
          <w:rFonts w:ascii="Arial" w:eastAsia="Times New Roman" w:hAnsi="Arial" w:cs="Arial"/>
          <w:bCs/>
          <w:lang w:eastAsia="pl-PL"/>
        </w:rPr>
        <w:br/>
      </w:r>
      <w:r w:rsidRPr="00C901AB">
        <w:rPr>
          <w:rFonts w:ascii="Arial" w:eastAsia="Times New Roman" w:hAnsi="Arial" w:cs="Arial"/>
          <w:bCs/>
          <w:lang w:eastAsia="pl-PL"/>
        </w:rPr>
        <w:t>z ustawą z dnia 22 sierpnia 1997 r. O ochronie osób i mienia (t.</w:t>
      </w:r>
      <w:r w:rsidR="00BB7CE6">
        <w:rPr>
          <w:rFonts w:ascii="Arial" w:eastAsia="Times New Roman" w:hAnsi="Arial" w:cs="Arial"/>
          <w:bCs/>
          <w:lang w:eastAsia="pl-PL"/>
        </w:rPr>
        <w:t xml:space="preserve"> </w:t>
      </w:r>
      <w:r w:rsidRPr="00C901AB">
        <w:rPr>
          <w:rFonts w:ascii="Arial" w:eastAsia="Times New Roman" w:hAnsi="Arial" w:cs="Arial"/>
          <w:bCs/>
          <w:lang w:eastAsia="pl-PL"/>
        </w:rPr>
        <w:t xml:space="preserve">j. </w:t>
      </w:r>
      <w:r w:rsidRPr="00C901AB">
        <w:rPr>
          <w:rFonts w:ascii="Arial" w:eastAsia="Times New Roman" w:hAnsi="Arial" w:cs="Arial"/>
          <w:lang w:eastAsia="pl-PL"/>
        </w:rPr>
        <w:t>Dz. U. 2014 r. poz.1099</w:t>
      </w:r>
      <w:r w:rsidRPr="00C901AB">
        <w:rPr>
          <w:rFonts w:ascii="Arial" w:eastAsia="Times New Roman" w:hAnsi="Arial" w:cs="Arial"/>
          <w:bCs/>
          <w:lang w:eastAsia="pl-PL"/>
        </w:rPr>
        <w:t xml:space="preserve">); </w:t>
      </w:r>
    </w:p>
    <w:p w:rsidR="00C901AB" w:rsidRPr="00C901AB" w:rsidRDefault="00C901AB" w:rsidP="00C901AB">
      <w:pPr>
        <w:numPr>
          <w:ilvl w:val="2"/>
          <w:numId w:val="31"/>
        </w:numPr>
        <w:tabs>
          <w:tab w:val="num" w:pos="709"/>
        </w:tabs>
        <w:spacing w:after="0" w:line="240" w:lineRule="auto"/>
        <w:ind w:left="720" w:hanging="283"/>
        <w:jc w:val="both"/>
        <w:rPr>
          <w:rFonts w:ascii="Arial" w:eastAsia="Times New Roman" w:hAnsi="Arial" w:cs="Arial"/>
          <w:lang w:eastAsia="pl-PL"/>
        </w:rPr>
      </w:pPr>
      <w:r w:rsidRPr="00C901AB">
        <w:rPr>
          <w:rFonts w:ascii="Arial" w:eastAsia="Times New Roman" w:hAnsi="Arial" w:cs="Arial"/>
          <w:bCs/>
          <w:lang w:eastAsia="pl-PL"/>
        </w:rPr>
        <w:t>na potwierdzenie spełnienia warunku posiadania wiedzy i doś</w:t>
      </w:r>
      <w:r w:rsidR="008C6495">
        <w:rPr>
          <w:rFonts w:ascii="Arial" w:eastAsia="Times New Roman" w:hAnsi="Arial" w:cs="Arial"/>
          <w:bCs/>
          <w:lang w:eastAsia="pl-PL"/>
        </w:rPr>
        <w:t>wiadczenia Wykonawca wykaże się</w:t>
      </w:r>
      <w:r w:rsidRPr="00C901AB">
        <w:rPr>
          <w:rFonts w:ascii="Arial" w:eastAsia="Times New Roman" w:hAnsi="Arial" w:cs="Arial"/>
          <w:bCs/>
          <w:lang w:eastAsia="pl-PL"/>
        </w:rPr>
        <w:t xml:space="preserve"> należytym wykonaniem, a w przypadku świadczeń okresowych lub ciągłych, również wykonywaniem, w okresie ostatnich trzech lat przed upływem terminu składania ofert, a jeżeli okres prowadzenia działalności jest krótszy – w tym okresie, co najmniej </w:t>
      </w:r>
      <w:r w:rsidRPr="00C901AB">
        <w:rPr>
          <w:rFonts w:ascii="Arial" w:eastAsia="Times New Roman" w:hAnsi="Arial" w:cs="Arial"/>
          <w:b/>
          <w:bCs/>
          <w:u w:val="single"/>
          <w:lang w:eastAsia="pl-PL"/>
        </w:rPr>
        <w:t xml:space="preserve">dwóch usług polegających na ochronie fizycznej osób i mienia w budynkach użyteczności publicznej </w:t>
      </w:r>
      <w:r w:rsidR="008C6495">
        <w:rPr>
          <w:rFonts w:ascii="Arial" w:eastAsia="Times New Roman" w:hAnsi="Arial" w:cs="Arial"/>
          <w:b/>
          <w:bCs/>
          <w:u w:val="single"/>
          <w:lang w:eastAsia="pl-PL"/>
        </w:rPr>
        <w:t>o wartości nie mniejszej niż 12</w:t>
      </w:r>
      <w:r w:rsidR="00BB7CE6">
        <w:rPr>
          <w:rFonts w:ascii="Arial" w:eastAsia="Times New Roman" w:hAnsi="Arial" w:cs="Arial"/>
          <w:b/>
          <w:bCs/>
          <w:u w:val="single"/>
          <w:lang w:eastAsia="pl-PL"/>
        </w:rPr>
        <w:t>0</w:t>
      </w:r>
      <w:r w:rsidRPr="00C901AB">
        <w:rPr>
          <w:rFonts w:ascii="Arial" w:eastAsia="Times New Roman" w:hAnsi="Arial" w:cs="Arial"/>
          <w:b/>
          <w:bCs/>
          <w:u w:val="single"/>
          <w:lang w:eastAsia="pl-PL"/>
        </w:rPr>
        <w:t xml:space="preserve">.000,00 zł brutto każda </w:t>
      </w:r>
      <w:r w:rsidR="00BB7CE6">
        <w:rPr>
          <w:rFonts w:ascii="Arial" w:eastAsia="Times New Roman" w:hAnsi="Arial" w:cs="Arial"/>
          <w:bCs/>
          <w:u w:val="single"/>
          <w:lang w:eastAsia="pl-PL"/>
        </w:rPr>
        <w:t>(słownie: sto</w:t>
      </w:r>
      <w:r w:rsidRPr="00C901AB">
        <w:rPr>
          <w:rFonts w:ascii="Arial" w:eastAsia="Times New Roman" w:hAnsi="Arial" w:cs="Arial"/>
          <w:bCs/>
          <w:u w:val="single"/>
          <w:lang w:eastAsia="pl-PL"/>
        </w:rPr>
        <w:t xml:space="preserve"> </w:t>
      </w:r>
      <w:r w:rsidR="008C6495">
        <w:rPr>
          <w:rFonts w:ascii="Arial" w:eastAsia="Times New Roman" w:hAnsi="Arial" w:cs="Arial"/>
          <w:bCs/>
          <w:u w:val="single"/>
          <w:lang w:eastAsia="pl-PL"/>
        </w:rPr>
        <w:t xml:space="preserve">dwadzieścia </w:t>
      </w:r>
      <w:r w:rsidRPr="00C901AB">
        <w:rPr>
          <w:rFonts w:ascii="Arial" w:eastAsia="Times New Roman" w:hAnsi="Arial" w:cs="Arial"/>
          <w:bCs/>
          <w:u w:val="single"/>
          <w:lang w:eastAsia="pl-PL"/>
        </w:rPr>
        <w:t>tysięcy zł 00/100)</w:t>
      </w:r>
      <w:r w:rsidRPr="00C901AB">
        <w:rPr>
          <w:rFonts w:ascii="Arial" w:eastAsia="Times New Roman" w:hAnsi="Arial" w:cs="Arial"/>
          <w:b/>
          <w:bCs/>
          <w:u w:val="single"/>
          <w:lang w:eastAsia="pl-PL"/>
        </w:rPr>
        <w:t xml:space="preserve">, świadczonych w ramach jednej umowy </w:t>
      </w:r>
      <w:r w:rsidRPr="00C901AB">
        <w:rPr>
          <w:rFonts w:ascii="Arial" w:eastAsia="Times New Roman" w:hAnsi="Arial" w:cs="Arial"/>
          <w:bCs/>
          <w:u w:val="single"/>
          <w:lang w:eastAsia="pl-PL"/>
        </w:rPr>
        <w:t>(każda z nich)</w:t>
      </w:r>
      <w:r w:rsidRPr="00C901AB">
        <w:rPr>
          <w:rFonts w:ascii="Arial" w:eastAsia="Times New Roman" w:hAnsi="Arial" w:cs="Arial"/>
          <w:bCs/>
          <w:lang w:eastAsia="pl-PL"/>
        </w:rPr>
        <w:t xml:space="preserve"> </w:t>
      </w:r>
      <w:r w:rsidRPr="00C901AB">
        <w:rPr>
          <w:rFonts w:ascii="Arial" w:eastAsia="Times New Roman" w:hAnsi="Arial" w:cs="Arial"/>
          <w:lang w:eastAsia="pl-PL"/>
        </w:rPr>
        <w:t xml:space="preserve">(w przypadku, jeżeli wartość zamówienia wyrażona została w umowie </w:t>
      </w:r>
      <w:r w:rsidR="008C6495">
        <w:rPr>
          <w:rFonts w:ascii="Arial" w:eastAsia="Times New Roman" w:hAnsi="Arial" w:cs="Arial"/>
          <w:lang w:eastAsia="pl-PL"/>
        </w:rPr>
        <w:br/>
      </w:r>
      <w:r w:rsidRPr="00C901AB">
        <w:rPr>
          <w:rFonts w:ascii="Arial" w:eastAsia="Times New Roman" w:hAnsi="Arial" w:cs="Arial"/>
          <w:lang w:eastAsia="pl-PL"/>
        </w:rPr>
        <w:t>w walucie obcej – równowartość tej kwoty w zł brutto wg średniego kursu NBP z dnia zawarcia umowy o wykonanie zamówienia)</w:t>
      </w:r>
      <w:r w:rsidRPr="00C901AB">
        <w:rPr>
          <w:rFonts w:ascii="Arial" w:eastAsia="Times New Roman" w:hAnsi="Arial" w:cs="Arial"/>
          <w:b/>
          <w:bCs/>
          <w:lang w:eastAsia="pl-PL"/>
        </w:rPr>
        <w:t xml:space="preserve"> </w:t>
      </w:r>
      <w:r w:rsidRPr="00C901AB">
        <w:rPr>
          <w:rFonts w:ascii="Arial" w:eastAsia="Times New Roman" w:hAnsi="Arial" w:cs="Arial"/>
          <w:lang w:eastAsia="pl-PL"/>
        </w:rPr>
        <w:t>oraz załączy dokumenty potwierdzające, że usługi te zostały wykonane lub wykonywane są należycie.</w:t>
      </w:r>
      <w:r w:rsidRPr="00C901AB">
        <w:rPr>
          <w:rFonts w:ascii="Arial" w:eastAsia="Times New Roman" w:hAnsi="Arial" w:cs="Arial"/>
          <w:bCs/>
          <w:lang w:eastAsia="pl-PL"/>
        </w:rPr>
        <w:t xml:space="preserve"> </w:t>
      </w:r>
    </w:p>
    <w:p w:rsidR="00C901AB" w:rsidRPr="00C901AB" w:rsidRDefault="00C901AB" w:rsidP="00C901AB">
      <w:pPr>
        <w:spacing w:after="0" w:line="240" w:lineRule="auto"/>
        <w:ind w:left="709"/>
        <w:jc w:val="both"/>
        <w:rPr>
          <w:rFonts w:ascii="Arial" w:eastAsia="Times New Roman" w:hAnsi="Arial" w:cs="Arial"/>
          <w:b/>
          <w:i/>
          <w:color w:val="FF0000"/>
          <w:u w:val="single"/>
          <w:lang w:eastAsia="pl-PL"/>
        </w:rPr>
      </w:pPr>
      <w:r w:rsidRPr="00C901AB">
        <w:rPr>
          <w:rFonts w:ascii="Arial" w:eastAsia="Times New Roman" w:hAnsi="Arial" w:cs="Arial"/>
          <w:b/>
          <w:bCs/>
          <w:i/>
          <w:lang w:eastAsia="pl-PL"/>
        </w:rPr>
        <w:t>Budynek użyteczności publicznej</w:t>
      </w:r>
      <w:r w:rsidRPr="00C901AB">
        <w:rPr>
          <w:rFonts w:ascii="Arial" w:eastAsia="Times New Roman" w:hAnsi="Arial" w:cs="Arial"/>
          <w:bCs/>
          <w:i/>
          <w:lang w:eastAsia="pl-PL"/>
        </w:rPr>
        <w:t xml:space="preserve"> – zgodnie z Rozporządzeniem Ministra Infrastruktury z dnia 12 kwietnia 2002 r. w sprawie warunków technicznych jakim powinny odpowiadać budynki i ich usytuowanie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p>
    <w:p w:rsidR="00C901AB" w:rsidRPr="00C901AB" w:rsidRDefault="00C901AB" w:rsidP="00C901AB">
      <w:pPr>
        <w:numPr>
          <w:ilvl w:val="2"/>
          <w:numId w:val="31"/>
        </w:numPr>
        <w:tabs>
          <w:tab w:val="left" w:pos="709"/>
          <w:tab w:val="num" w:pos="900"/>
          <w:tab w:val="left" w:pos="9356"/>
        </w:tabs>
        <w:spacing w:after="0" w:line="240" w:lineRule="auto"/>
        <w:ind w:left="709" w:right="4" w:hanging="283"/>
        <w:jc w:val="both"/>
        <w:rPr>
          <w:rFonts w:ascii="Arial" w:eastAsia="Times New Roman" w:hAnsi="Arial" w:cs="Arial"/>
          <w:bCs/>
          <w:lang w:eastAsia="pl-PL"/>
        </w:rPr>
      </w:pPr>
      <w:r w:rsidRPr="00C901AB">
        <w:rPr>
          <w:rFonts w:ascii="Arial" w:eastAsia="Times New Roman" w:hAnsi="Arial" w:cs="Arial"/>
          <w:bCs/>
          <w:lang w:eastAsia="pl-PL"/>
        </w:rPr>
        <w:t>w celu wykazania braku podstaw do wykluczenia z postępowania o udzielenie zamówienia w okolicznościach, o których mowa w art. 24 ust. 1 ustawy Zamawiający wymaga:</w:t>
      </w:r>
    </w:p>
    <w:p w:rsidR="00C901AB" w:rsidRPr="00C901AB" w:rsidRDefault="00C901AB" w:rsidP="00C901AB">
      <w:pPr>
        <w:numPr>
          <w:ilvl w:val="0"/>
          <w:numId w:val="33"/>
        </w:numPr>
        <w:tabs>
          <w:tab w:val="num" w:pos="993"/>
          <w:tab w:val="left" w:pos="9356"/>
        </w:tabs>
        <w:spacing w:after="0" w:line="240" w:lineRule="auto"/>
        <w:ind w:left="993" w:right="4" w:hanging="284"/>
        <w:jc w:val="both"/>
        <w:rPr>
          <w:rFonts w:ascii="Arial" w:eastAsia="Times New Roman" w:hAnsi="Arial" w:cs="Arial"/>
          <w:bCs/>
          <w:lang w:eastAsia="pl-PL"/>
        </w:rPr>
      </w:pPr>
      <w:r w:rsidRPr="00C901AB">
        <w:rPr>
          <w:rFonts w:ascii="Arial" w:eastAsia="Times New Roman" w:hAnsi="Arial" w:cs="Arial"/>
          <w:bCs/>
          <w:lang w:eastAsia="pl-PL"/>
        </w:rPr>
        <w:t>oświadczenia o braku podstaw do wykluczenia,</w:t>
      </w:r>
    </w:p>
    <w:p w:rsidR="00C901AB" w:rsidRPr="00C901AB" w:rsidRDefault="00C901AB" w:rsidP="00C901AB">
      <w:pPr>
        <w:numPr>
          <w:ilvl w:val="0"/>
          <w:numId w:val="33"/>
        </w:numPr>
        <w:tabs>
          <w:tab w:val="num" w:pos="993"/>
          <w:tab w:val="left" w:pos="9356"/>
        </w:tabs>
        <w:spacing w:after="0" w:line="240" w:lineRule="auto"/>
        <w:ind w:left="993" w:right="4" w:hanging="284"/>
        <w:jc w:val="both"/>
        <w:rPr>
          <w:rFonts w:ascii="Arial" w:eastAsia="Times New Roman" w:hAnsi="Arial" w:cs="Arial"/>
          <w:bCs/>
          <w:lang w:eastAsia="pl-PL"/>
        </w:rPr>
      </w:pPr>
      <w:r w:rsidRPr="00C901AB">
        <w:rPr>
          <w:rFonts w:ascii="Arial" w:eastAsia="Times New Roman" w:hAnsi="Arial" w:cs="Arial"/>
          <w:bCs/>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C901AB" w:rsidRPr="00C901AB" w:rsidRDefault="00C901AB" w:rsidP="00C901AB">
      <w:pPr>
        <w:numPr>
          <w:ilvl w:val="2"/>
          <w:numId w:val="31"/>
        </w:numPr>
        <w:tabs>
          <w:tab w:val="left" w:pos="709"/>
          <w:tab w:val="num" w:pos="900"/>
          <w:tab w:val="left" w:pos="9356"/>
        </w:tabs>
        <w:spacing w:after="0" w:line="240" w:lineRule="auto"/>
        <w:ind w:left="709" w:right="4" w:hanging="283"/>
        <w:jc w:val="both"/>
        <w:rPr>
          <w:rFonts w:ascii="Arial" w:eastAsia="Times New Roman" w:hAnsi="Arial" w:cs="Arial"/>
          <w:bCs/>
          <w:lang w:eastAsia="pl-PL"/>
        </w:rPr>
      </w:pPr>
      <w:r w:rsidRPr="00C901AB">
        <w:rPr>
          <w:rFonts w:ascii="Arial" w:eastAsia="Times New Roman" w:hAnsi="Arial" w:cs="Arial"/>
          <w:bCs/>
          <w:lang w:eastAsia="pl-PL"/>
        </w:rPr>
        <w:t xml:space="preserve">w celu wykazania braku podstaw do wykluczenia z postępowania o udzielenie zamówienia w okolicznościach, o których mowa w art. 24 ust. 2 pkt 5 ustawy Zamawiający wymaga listy podmiotów, o której mowa w art. 26 ust. 2d ustawy z dnia 29 </w:t>
      </w:r>
      <w:r w:rsidRPr="00C901AB">
        <w:rPr>
          <w:rFonts w:ascii="Arial" w:eastAsia="Times New Roman" w:hAnsi="Arial" w:cs="Arial"/>
          <w:bCs/>
          <w:lang w:eastAsia="pl-PL"/>
        </w:rPr>
        <w:lastRenderedPageBreak/>
        <w:t>stycznia 2004 r. Prawo zamówień publicznych (t.</w:t>
      </w:r>
      <w:r w:rsidR="00916956">
        <w:rPr>
          <w:rFonts w:ascii="Arial" w:eastAsia="Times New Roman" w:hAnsi="Arial" w:cs="Arial"/>
          <w:bCs/>
          <w:lang w:eastAsia="pl-PL"/>
        </w:rPr>
        <w:t xml:space="preserve"> </w:t>
      </w:r>
      <w:r w:rsidRPr="00C901AB">
        <w:rPr>
          <w:rFonts w:ascii="Arial" w:eastAsia="Times New Roman" w:hAnsi="Arial" w:cs="Arial"/>
          <w:bCs/>
          <w:lang w:eastAsia="pl-PL"/>
        </w:rPr>
        <w:t>j. Dz. U. z 2015 r. 2164) albo informacji  o tym, że Wykonawca nie należy do grupy kapitałowej.</w:t>
      </w:r>
    </w:p>
    <w:p w:rsidR="00C901AB" w:rsidRPr="00C901AB" w:rsidRDefault="00C901AB" w:rsidP="00C901AB">
      <w:pPr>
        <w:numPr>
          <w:ilvl w:val="1"/>
          <w:numId w:val="33"/>
        </w:numPr>
        <w:tabs>
          <w:tab w:val="num" w:pos="426"/>
          <w:tab w:val="left" w:pos="9356"/>
        </w:tabs>
        <w:spacing w:after="0" w:line="240" w:lineRule="auto"/>
        <w:ind w:left="426" w:right="4" w:hanging="426"/>
        <w:jc w:val="both"/>
        <w:rPr>
          <w:rFonts w:ascii="Arial" w:eastAsia="Times New Roman" w:hAnsi="Arial" w:cs="Arial"/>
          <w:bCs/>
          <w:iCs/>
          <w:lang w:eastAsia="pl-PL"/>
        </w:rPr>
      </w:pPr>
      <w:r w:rsidRPr="00C901AB">
        <w:rPr>
          <w:rFonts w:ascii="Arial" w:eastAsia="Times New Roman" w:hAnsi="Arial" w:cs="Arial"/>
          <w:bCs/>
          <w:iCs/>
          <w:lang w:eastAsia="pl-PL"/>
        </w:rPr>
        <w:t>Ocena spełnienia warunków udziału w postępowaniu i braku podstaw do wykluczenia będzie dokonywana na podstawie dokumentów i oświadczeń złożonych wraz z ofertą wg zasady: spełnia/nie spełnia. Niespełnienie któregokolwiek z powyższych warunków spowoduje wykluczenie wykonawcy z postępowania, a jego oferta zostanie uznana za odrzuconą.</w:t>
      </w:r>
    </w:p>
    <w:p w:rsidR="00C901AB" w:rsidRPr="00C901AB" w:rsidRDefault="00C901AB" w:rsidP="00C901AB">
      <w:pPr>
        <w:numPr>
          <w:ilvl w:val="1"/>
          <w:numId w:val="33"/>
        </w:numPr>
        <w:tabs>
          <w:tab w:val="num" w:pos="426"/>
          <w:tab w:val="left" w:pos="9356"/>
        </w:tabs>
        <w:spacing w:after="0" w:line="240" w:lineRule="auto"/>
        <w:ind w:left="426" w:right="4" w:hanging="426"/>
        <w:jc w:val="both"/>
        <w:rPr>
          <w:rFonts w:ascii="Arial" w:eastAsia="Times New Roman" w:hAnsi="Arial" w:cs="Arial"/>
          <w:bCs/>
          <w:iCs/>
          <w:lang w:eastAsia="pl-PL"/>
        </w:rPr>
      </w:pPr>
      <w:r w:rsidRPr="00C901AB">
        <w:rPr>
          <w:rFonts w:ascii="Arial" w:eastAsia="Times New Roman" w:hAnsi="Arial" w:cs="Arial"/>
          <w:bCs/>
          <w:iCs/>
          <w:lang w:eastAsia="pl-PL"/>
        </w:rPr>
        <w:t xml:space="preserve">Wykonawca musi potwierdzić spełnienie warunków i brak podstaw do wykluczenia nie później niż na dzień składania ofert. </w:t>
      </w:r>
    </w:p>
    <w:p w:rsidR="00C901AB" w:rsidRPr="00C901AB" w:rsidRDefault="00C901AB" w:rsidP="00C901AB">
      <w:pPr>
        <w:numPr>
          <w:ilvl w:val="1"/>
          <w:numId w:val="33"/>
        </w:numPr>
        <w:tabs>
          <w:tab w:val="num" w:pos="426"/>
          <w:tab w:val="left" w:pos="9356"/>
        </w:tabs>
        <w:spacing w:after="0" w:line="240" w:lineRule="auto"/>
        <w:ind w:left="426" w:right="4" w:hanging="426"/>
        <w:jc w:val="both"/>
        <w:rPr>
          <w:rFonts w:ascii="Arial" w:eastAsia="Times New Roman" w:hAnsi="Arial" w:cs="Arial"/>
          <w:bCs/>
          <w:iCs/>
          <w:lang w:eastAsia="pl-PL"/>
        </w:rPr>
      </w:pPr>
      <w:r w:rsidRPr="00C901AB">
        <w:rPr>
          <w:rFonts w:ascii="Arial" w:eastAsia="Times New Roman" w:hAnsi="Arial" w:cs="Arial"/>
          <w:bCs/>
          <w:iCs/>
          <w:lang w:eastAsia="pl-PL"/>
        </w:rPr>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 postępowania o udzielenie zamówienia Wykonawcy, który udowodni, że podjął konkretne środki techniczne, organizacyjne i kadrowe, które mają zapobiec zawinionemu i poważnemu naruszaniu obowiązków zawodowych lub zobowiązał się do ich naprawienia.</w:t>
      </w:r>
    </w:p>
    <w:p w:rsidR="00C901AB" w:rsidRPr="00C901AB" w:rsidRDefault="00C901AB" w:rsidP="00C901AB">
      <w:pPr>
        <w:tabs>
          <w:tab w:val="left" w:pos="284"/>
          <w:tab w:val="left" w:pos="9356"/>
        </w:tabs>
        <w:spacing w:after="0" w:line="240" w:lineRule="auto"/>
        <w:ind w:left="284" w:right="4"/>
        <w:jc w:val="both"/>
        <w:rPr>
          <w:rFonts w:ascii="Arial" w:eastAsia="Times New Roman" w:hAnsi="Arial" w:cs="Arial"/>
          <w:bCs/>
          <w:lang w:eastAsia="pl-PL"/>
        </w:rPr>
      </w:pPr>
    </w:p>
    <w:p w:rsidR="00C901AB" w:rsidRPr="00C901AB" w:rsidRDefault="00C901AB" w:rsidP="00C901AB">
      <w:pPr>
        <w:numPr>
          <w:ilvl w:val="0"/>
          <w:numId w:val="34"/>
        </w:numPr>
        <w:tabs>
          <w:tab w:val="left" w:pos="426"/>
          <w:tab w:val="left" w:pos="9356"/>
        </w:tabs>
        <w:spacing w:after="0" w:line="240" w:lineRule="auto"/>
        <w:ind w:left="426" w:right="4" w:hanging="426"/>
        <w:jc w:val="both"/>
        <w:rPr>
          <w:rFonts w:ascii="Arial" w:eastAsia="Times New Roman" w:hAnsi="Arial" w:cs="Arial"/>
          <w:b/>
          <w:bCs/>
          <w:lang w:eastAsia="pl-PL"/>
        </w:rPr>
      </w:pPr>
      <w:r w:rsidRPr="00C901AB">
        <w:rPr>
          <w:rFonts w:ascii="Arial" w:eastAsia="Times New Roman" w:hAnsi="Arial" w:cs="Arial"/>
          <w:b/>
          <w:bCs/>
          <w:lang w:eastAsia="pl-PL"/>
        </w:rPr>
        <w:t>Wykaz oświadczeń i dokumentów wymaganych w postępowaniu</w:t>
      </w:r>
    </w:p>
    <w:p w:rsidR="00C901AB" w:rsidRPr="00C901AB" w:rsidRDefault="00C901AB" w:rsidP="00C901AB">
      <w:pPr>
        <w:tabs>
          <w:tab w:val="left" w:pos="284"/>
          <w:tab w:val="left" w:pos="9356"/>
        </w:tabs>
        <w:spacing w:after="0" w:line="240" w:lineRule="auto"/>
        <w:ind w:left="284" w:right="4"/>
        <w:jc w:val="both"/>
        <w:rPr>
          <w:rFonts w:ascii="Arial" w:eastAsia="Times New Roman" w:hAnsi="Arial" w:cs="Arial"/>
          <w:b/>
          <w:bCs/>
          <w:lang w:eastAsia="pl-PL"/>
        </w:rPr>
      </w:pPr>
    </w:p>
    <w:p w:rsidR="00C901AB" w:rsidRDefault="00C901AB" w:rsidP="00C901AB">
      <w:pPr>
        <w:tabs>
          <w:tab w:val="left" w:pos="0"/>
          <w:tab w:val="left" w:pos="9356"/>
        </w:tabs>
        <w:spacing w:after="0" w:line="240" w:lineRule="auto"/>
        <w:ind w:right="4"/>
        <w:jc w:val="both"/>
        <w:rPr>
          <w:rFonts w:ascii="Arial" w:eastAsia="Times New Roman" w:hAnsi="Arial" w:cs="Arial"/>
          <w:bCs/>
          <w:lang w:eastAsia="pl-PL"/>
        </w:rPr>
      </w:pPr>
      <w:r w:rsidRPr="00C901AB">
        <w:rPr>
          <w:rFonts w:ascii="Arial" w:eastAsia="Times New Roman" w:hAnsi="Arial" w:cs="Arial"/>
          <w:bCs/>
          <w:lang w:eastAsia="pl-PL"/>
        </w:rPr>
        <w:t>Wykonawca zobowiązany jest złożyć w formie określonej w pkt VII. i terminie wskazanym w pkt VIII. SIWZ ofertę składającą się z:</w:t>
      </w:r>
    </w:p>
    <w:p w:rsidR="00CD6B56" w:rsidRPr="00C901AB" w:rsidRDefault="00CD6B56" w:rsidP="00C901AB">
      <w:pPr>
        <w:tabs>
          <w:tab w:val="left" w:pos="0"/>
          <w:tab w:val="left" w:pos="9356"/>
        </w:tabs>
        <w:spacing w:after="0" w:line="240" w:lineRule="auto"/>
        <w:ind w:right="4"/>
        <w:jc w:val="both"/>
        <w:rPr>
          <w:rFonts w:ascii="Arial" w:eastAsia="Times New Roman" w:hAnsi="Arial" w:cs="Arial"/>
          <w:bCs/>
          <w:lang w:eastAsia="pl-PL"/>
        </w:rPr>
      </w:pPr>
    </w:p>
    <w:p w:rsidR="00C901AB" w:rsidRPr="00C901AB" w:rsidRDefault="00C901AB" w:rsidP="00C901AB">
      <w:pPr>
        <w:numPr>
          <w:ilvl w:val="0"/>
          <w:numId w:val="35"/>
        </w:numPr>
        <w:tabs>
          <w:tab w:val="clear" w:pos="360"/>
          <w:tab w:val="left" w:pos="426"/>
          <w:tab w:val="left" w:pos="9356"/>
        </w:tabs>
        <w:spacing w:after="0" w:line="240" w:lineRule="auto"/>
        <w:ind w:left="426" w:right="4" w:hanging="426"/>
        <w:jc w:val="both"/>
        <w:rPr>
          <w:rFonts w:ascii="Arial" w:eastAsia="Times New Roman" w:hAnsi="Arial" w:cs="Arial"/>
          <w:bCs/>
          <w:lang w:eastAsia="pl-PL"/>
        </w:rPr>
      </w:pPr>
      <w:r w:rsidRPr="00C901AB">
        <w:rPr>
          <w:rFonts w:ascii="Arial" w:eastAsia="Times New Roman" w:hAnsi="Arial" w:cs="Arial"/>
          <w:bCs/>
          <w:lang w:eastAsia="pl-PL"/>
        </w:rPr>
        <w:t xml:space="preserve">wypełnionego </w:t>
      </w:r>
      <w:r w:rsidRPr="00C901AB">
        <w:rPr>
          <w:rFonts w:ascii="Arial" w:eastAsia="Times New Roman" w:hAnsi="Arial" w:cs="Arial"/>
          <w:b/>
          <w:bCs/>
          <w:lang w:eastAsia="pl-PL"/>
        </w:rPr>
        <w:t>formularza oferty</w:t>
      </w:r>
      <w:r w:rsidRPr="00C901AB">
        <w:rPr>
          <w:rFonts w:ascii="Arial" w:eastAsia="Times New Roman" w:hAnsi="Arial" w:cs="Arial"/>
          <w:bCs/>
          <w:lang w:eastAsia="pl-PL"/>
        </w:rPr>
        <w:t xml:space="preserve">, wg wzoru stanowiącego </w:t>
      </w:r>
      <w:r w:rsidRPr="008C6495">
        <w:rPr>
          <w:rFonts w:ascii="Arial" w:eastAsia="Times New Roman" w:hAnsi="Arial" w:cs="Arial"/>
          <w:bCs/>
          <w:lang w:eastAsia="pl-PL"/>
        </w:rPr>
        <w:t xml:space="preserve">załącznik nr 1 </w:t>
      </w:r>
      <w:r w:rsidRPr="00C901AB">
        <w:rPr>
          <w:rFonts w:ascii="Arial" w:eastAsia="Times New Roman" w:hAnsi="Arial" w:cs="Arial"/>
          <w:bCs/>
          <w:lang w:eastAsia="pl-PL"/>
        </w:rPr>
        <w:t>do SIWZ;</w:t>
      </w:r>
    </w:p>
    <w:p w:rsidR="00C901AB" w:rsidRPr="00C901AB" w:rsidRDefault="00C901AB" w:rsidP="00C901AB">
      <w:pPr>
        <w:numPr>
          <w:ilvl w:val="0"/>
          <w:numId w:val="35"/>
        </w:numPr>
        <w:tabs>
          <w:tab w:val="clear" w:pos="360"/>
          <w:tab w:val="left" w:pos="426"/>
          <w:tab w:val="left" w:pos="9356"/>
        </w:tabs>
        <w:spacing w:after="0" w:line="240" w:lineRule="auto"/>
        <w:ind w:left="426" w:right="4" w:hanging="426"/>
        <w:jc w:val="both"/>
        <w:rPr>
          <w:rFonts w:ascii="Arial" w:eastAsia="Times New Roman" w:hAnsi="Arial" w:cs="Arial"/>
          <w:bCs/>
          <w:iCs/>
          <w:lang w:eastAsia="pl-PL"/>
        </w:rPr>
      </w:pPr>
      <w:r w:rsidRPr="00C901AB">
        <w:rPr>
          <w:rFonts w:ascii="Arial" w:eastAsia="Times New Roman" w:hAnsi="Arial" w:cs="Arial"/>
          <w:b/>
          <w:bCs/>
          <w:iCs/>
          <w:lang w:eastAsia="pl-PL"/>
        </w:rPr>
        <w:t>dowodu wniesienia wadium</w:t>
      </w:r>
      <w:r w:rsidRPr="00C901AB">
        <w:rPr>
          <w:rFonts w:ascii="Arial" w:eastAsia="Times New Roman" w:hAnsi="Arial" w:cs="Arial"/>
          <w:bCs/>
          <w:iCs/>
          <w:lang w:eastAsia="pl-PL"/>
        </w:rPr>
        <w:t xml:space="preserve"> zgodnie z zasadami wskazanymi, w pkt VI. SIWZ;</w:t>
      </w:r>
    </w:p>
    <w:p w:rsidR="00C901AB" w:rsidRPr="00C901AB" w:rsidRDefault="00C901AB" w:rsidP="00C901AB">
      <w:pPr>
        <w:numPr>
          <w:ilvl w:val="0"/>
          <w:numId w:val="35"/>
        </w:numPr>
        <w:tabs>
          <w:tab w:val="clear" w:pos="360"/>
          <w:tab w:val="left" w:pos="426"/>
          <w:tab w:val="left" w:pos="9356"/>
        </w:tabs>
        <w:spacing w:after="0" w:line="240" w:lineRule="auto"/>
        <w:ind w:left="426" w:right="4" w:hanging="426"/>
        <w:jc w:val="both"/>
        <w:rPr>
          <w:rFonts w:ascii="Arial" w:eastAsia="Times New Roman" w:hAnsi="Arial" w:cs="Arial"/>
          <w:bCs/>
          <w:iCs/>
          <w:lang w:eastAsia="pl-PL"/>
        </w:rPr>
      </w:pPr>
      <w:r w:rsidRPr="00C901AB">
        <w:rPr>
          <w:rFonts w:ascii="Arial" w:eastAsia="Times New Roman" w:hAnsi="Arial" w:cs="Arial"/>
          <w:b/>
          <w:bCs/>
          <w:iCs/>
          <w:lang w:eastAsia="pl-PL"/>
        </w:rPr>
        <w:t>formularza cenowego</w:t>
      </w:r>
      <w:r w:rsidRPr="00C901AB">
        <w:rPr>
          <w:rFonts w:ascii="Arial" w:eastAsia="Times New Roman" w:hAnsi="Arial" w:cs="Arial"/>
          <w:bCs/>
          <w:iCs/>
          <w:lang w:eastAsia="pl-PL"/>
        </w:rPr>
        <w:t xml:space="preserve">, wg wzoru stanowiącego </w:t>
      </w:r>
      <w:r w:rsidRPr="008C6495">
        <w:rPr>
          <w:rFonts w:ascii="Arial" w:eastAsia="Times New Roman" w:hAnsi="Arial" w:cs="Arial"/>
          <w:bCs/>
          <w:iCs/>
          <w:lang w:eastAsia="pl-PL"/>
        </w:rPr>
        <w:t xml:space="preserve">załącznik nr 2 </w:t>
      </w:r>
      <w:r w:rsidRPr="00C901AB">
        <w:rPr>
          <w:rFonts w:ascii="Arial" w:eastAsia="Times New Roman" w:hAnsi="Arial" w:cs="Arial"/>
          <w:bCs/>
          <w:iCs/>
          <w:lang w:eastAsia="pl-PL"/>
        </w:rPr>
        <w:t xml:space="preserve">do SIWZ; </w:t>
      </w:r>
    </w:p>
    <w:p w:rsidR="00C901AB" w:rsidRPr="00C901AB" w:rsidRDefault="00C901AB" w:rsidP="00C901AB">
      <w:pPr>
        <w:numPr>
          <w:ilvl w:val="0"/>
          <w:numId w:val="35"/>
        </w:numPr>
        <w:tabs>
          <w:tab w:val="clear" w:pos="360"/>
          <w:tab w:val="left" w:pos="426"/>
          <w:tab w:val="left" w:pos="9356"/>
        </w:tabs>
        <w:spacing w:after="0" w:line="240" w:lineRule="auto"/>
        <w:ind w:left="426" w:right="4" w:hanging="426"/>
        <w:jc w:val="both"/>
        <w:rPr>
          <w:rFonts w:ascii="Arial" w:eastAsia="Times New Roman" w:hAnsi="Arial" w:cs="Arial"/>
          <w:bCs/>
          <w:szCs w:val="24"/>
          <w:lang w:eastAsia="pl-PL"/>
        </w:rPr>
      </w:pPr>
      <w:r w:rsidRPr="00C901AB">
        <w:rPr>
          <w:rFonts w:ascii="Arial" w:eastAsia="Times New Roman" w:hAnsi="Arial" w:cs="Arial"/>
          <w:b/>
          <w:bCs/>
          <w:lang w:eastAsia="pl-PL"/>
        </w:rPr>
        <w:t>dokumentu</w:t>
      </w:r>
      <w:r w:rsidRPr="00C901AB">
        <w:rPr>
          <w:rFonts w:ascii="Arial" w:eastAsia="Times New Roman" w:hAnsi="Arial" w:cs="Arial"/>
          <w:bCs/>
          <w:lang w:eastAsia="pl-PL"/>
        </w:rPr>
        <w:t xml:space="preserve"> zawierającego dane aktualne na dzień składania ofert (np. odpisu z Krajowego Rejestru Sądowego, informacji o wpisie do Centralnej Ewidencji i Informacji o Działalności Gospodarczej) potwierdzającego, że oferta została podpisana przez osobę (-y) właściwie umocowaną. Jeżeli oferta, w tym wszelkie oświadczenia i dokumenty zostały podpisane przez osobę(-y) działającą(-e) na podstawie pełnomocnictwa, do oferty należy dołączyć właściwe pełnomocnictwo w formie oryginału lub kopii poświadczonej notarialnie za zgodność z oryginałem; </w:t>
      </w:r>
    </w:p>
    <w:p w:rsidR="00C901AB" w:rsidRPr="00C901AB" w:rsidRDefault="00C901AB" w:rsidP="00C901AB">
      <w:pPr>
        <w:numPr>
          <w:ilvl w:val="0"/>
          <w:numId w:val="35"/>
        </w:numPr>
        <w:tabs>
          <w:tab w:val="clear" w:pos="360"/>
          <w:tab w:val="left" w:pos="426"/>
          <w:tab w:val="left" w:pos="9356"/>
        </w:tabs>
        <w:spacing w:after="0" w:line="240" w:lineRule="auto"/>
        <w:ind w:left="426" w:right="4" w:hanging="426"/>
        <w:jc w:val="both"/>
        <w:rPr>
          <w:rFonts w:ascii="Arial" w:eastAsia="Times New Roman" w:hAnsi="Arial" w:cs="Arial"/>
          <w:b/>
          <w:bCs/>
          <w:lang w:eastAsia="pl-PL"/>
        </w:rPr>
      </w:pPr>
      <w:r w:rsidRPr="00C901AB">
        <w:rPr>
          <w:rFonts w:ascii="Arial" w:eastAsia="Times New Roman" w:hAnsi="Arial" w:cs="Arial"/>
          <w:bCs/>
          <w:lang w:eastAsia="pl-PL"/>
        </w:rPr>
        <w:t xml:space="preserve">W przypadku, gdy osobą uprawnioną do składania ofert w imieniu Wykonawcy w trakcie aukcji elektronicznej będzie inna osoba niż podpisująca ofertę, należy dołączyć </w:t>
      </w:r>
      <w:r w:rsidRPr="00C901AB">
        <w:rPr>
          <w:rFonts w:ascii="Arial" w:eastAsia="Times New Roman" w:hAnsi="Arial" w:cs="Arial"/>
          <w:b/>
          <w:bCs/>
          <w:lang w:eastAsia="pl-PL"/>
        </w:rPr>
        <w:t>pełnomocnictwo dla tej osoby</w:t>
      </w:r>
      <w:r w:rsidRPr="00C901AB">
        <w:rPr>
          <w:rFonts w:ascii="Arial" w:eastAsia="Times New Roman" w:hAnsi="Arial" w:cs="Arial"/>
          <w:bCs/>
          <w:lang w:eastAsia="pl-PL"/>
        </w:rPr>
        <w:t xml:space="preserve">, podpisane przez osobę/y uprawnioną/e do reprezentowania Wykonawcy, z którego wynikać będzie </w:t>
      </w:r>
      <w:r w:rsidRPr="00C901AB">
        <w:rPr>
          <w:rFonts w:ascii="Arial" w:eastAsia="Times New Roman" w:hAnsi="Arial" w:cs="Arial"/>
          <w:b/>
          <w:bCs/>
          <w:lang w:eastAsia="pl-PL"/>
        </w:rPr>
        <w:t>prawo do reprezentowania Wykonawcy w aukcji elektronicznej;</w:t>
      </w:r>
    </w:p>
    <w:p w:rsidR="00C901AB" w:rsidRPr="00C901AB" w:rsidRDefault="00C901AB" w:rsidP="00C901AB">
      <w:pPr>
        <w:numPr>
          <w:ilvl w:val="0"/>
          <w:numId w:val="35"/>
        </w:numPr>
        <w:tabs>
          <w:tab w:val="clear" w:pos="360"/>
          <w:tab w:val="left" w:pos="426"/>
        </w:tabs>
        <w:spacing w:after="0" w:line="240" w:lineRule="auto"/>
        <w:ind w:left="426" w:right="4" w:hanging="426"/>
        <w:jc w:val="both"/>
        <w:rPr>
          <w:rFonts w:ascii="Arial" w:eastAsia="Times New Roman" w:hAnsi="Arial" w:cs="Arial"/>
          <w:bCs/>
          <w:lang w:eastAsia="pl-PL"/>
        </w:rPr>
      </w:pPr>
      <w:r w:rsidRPr="00C901AB">
        <w:rPr>
          <w:rFonts w:ascii="Arial" w:eastAsia="Times New Roman" w:hAnsi="Arial" w:cs="Arial"/>
          <w:bCs/>
          <w:lang w:eastAsia="pl-PL"/>
        </w:rPr>
        <w:t>dokumentów i oświadczeń potwierdzających spełnianie warunków udziału w postępowaniu   i braku podstaw do wykluczenia, wymienionych poniżej:</w:t>
      </w:r>
    </w:p>
    <w:p w:rsidR="00C901AB" w:rsidRPr="00C901AB" w:rsidRDefault="00C901AB" w:rsidP="00C901AB">
      <w:pPr>
        <w:numPr>
          <w:ilvl w:val="0"/>
          <w:numId w:val="61"/>
        </w:numPr>
        <w:tabs>
          <w:tab w:val="left" w:pos="426"/>
        </w:tabs>
        <w:spacing w:after="0" w:line="240" w:lineRule="auto"/>
        <w:ind w:right="4"/>
        <w:jc w:val="both"/>
        <w:rPr>
          <w:rFonts w:ascii="Arial" w:eastAsia="Times New Roman" w:hAnsi="Arial" w:cs="Arial"/>
          <w:bCs/>
          <w:iCs/>
          <w:lang w:eastAsia="pl-PL"/>
        </w:rPr>
      </w:pPr>
      <w:r w:rsidRPr="00C901AB">
        <w:rPr>
          <w:rFonts w:ascii="Arial" w:eastAsia="Times New Roman" w:hAnsi="Arial" w:cs="Arial"/>
          <w:b/>
          <w:bCs/>
          <w:iCs/>
          <w:lang w:eastAsia="pl-PL"/>
        </w:rPr>
        <w:t>oświadczenia</w:t>
      </w:r>
      <w:r w:rsidRPr="00C901AB">
        <w:rPr>
          <w:rFonts w:ascii="Arial" w:eastAsia="Times New Roman" w:hAnsi="Arial" w:cs="Arial"/>
          <w:bCs/>
          <w:iCs/>
          <w:lang w:eastAsia="pl-PL"/>
        </w:rPr>
        <w:t xml:space="preserve"> o treści określonej w art. 22 ust. 1 ustawy </w:t>
      </w:r>
      <w:proofErr w:type="spellStart"/>
      <w:r w:rsidRPr="00C901AB">
        <w:rPr>
          <w:rFonts w:ascii="Arial" w:eastAsia="Times New Roman" w:hAnsi="Arial" w:cs="Arial"/>
          <w:bCs/>
          <w:iCs/>
          <w:lang w:eastAsia="pl-PL"/>
        </w:rPr>
        <w:t>Pzp</w:t>
      </w:r>
      <w:proofErr w:type="spellEnd"/>
      <w:r w:rsidRPr="00C901AB">
        <w:rPr>
          <w:rFonts w:ascii="Arial" w:eastAsia="Times New Roman" w:hAnsi="Arial" w:cs="Arial"/>
          <w:bCs/>
          <w:iCs/>
          <w:lang w:eastAsia="pl-PL"/>
        </w:rPr>
        <w:t xml:space="preserve">, o którym mowa w </w:t>
      </w:r>
      <w:r w:rsidRPr="00C901AB">
        <w:rPr>
          <w:rFonts w:ascii="Arial" w:eastAsia="Times New Roman" w:hAnsi="Arial" w:cs="Arial"/>
          <w:bCs/>
          <w:iCs/>
          <w:highlight w:val="yellow"/>
          <w:lang w:eastAsia="pl-PL"/>
        </w:rPr>
        <w:t>pkt III.A.2.1),</w:t>
      </w:r>
      <w:r w:rsidRPr="00C901AB">
        <w:rPr>
          <w:rFonts w:ascii="Arial" w:eastAsia="Times New Roman" w:hAnsi="Arial" w:cs="Arial"/>
          <w:bCs/>
          <w:iCs/>
          <w:lang w:eastAsia="pl-PL"/>
        </w:rPr>
        <w:t xml:space="preserve"> wg wzoru stanowiącego </w:t>
      </w:r>
      <w:r w:rsidRPr="008C6495">
        <w:rPr>
          <w:rFonts w:ascii="Arial" w:eastAsia="Times New Roman" w:hAnsi="Arial" w:cs="Arial"/>
          <w:bCs/>
          <w:iCs/>
          <w:lang w:eastAsia="pl-PL"/>
        </w:rPr>
        <w:t xml:space="preserve">załącznik nr 3 </w:t>
      </w:r>
      <w:r w:rsidRPr="00C901AB">
        <w:rPr>
          <w:rFonts w:ascii="Arial" w:eastAsia="Times New Roman" w:hAnsi="Arial" w:cs="Arial"/>
          <w:bCs/>
          <w:iCs/>
          <w:lang w:eastAsia="pl-PL"/>
        </w:rPr>
        <w:t>do SIWZ;</w:t>
      </w:r>
    </w:p>
    <w:p w:rsidR="00C901AB" w:rsidRPr="00C901AB" w:rsidRDefault="00C901AB" w:rsidP="00C901AB">
      <w:pPr>
        <w:numPr>
          <w:ilvl w:val="0"/>
          <w:numId w:val="61"/>
        </w:numPr>
        <w:tabs>
          <w:tab w:val="left" w:pos="426"/>
        </w:tabs>
        <w:spacing w:after="0" w:line="240" w:lineRule="auto"/>
        <w:ind w:right="4"/>
        <w:jc w:val="both"/>
        <w:rPr>
          <w:rFonts w:ascii="Arial" w:eastAsia="Times New Roman" w:hAnsi="Arial" w:cs="Arial"/>
          <w:bCs/>
          <w:iCs/>
          <w:lang w:eastAsia="pl-PL"/>
        </w:rPr>
      </w:pPr>
      <w:r w:rsidRPr="00C901AB">
        <w:rPr>
          <w:rFonts w:ascii="Arial" w:eastAsia="Times New Roman" w:hAnsi="Arial" w:cs="Arial"/>
          <w:b/>
          <w:bCs/>
          <w:iCs/>
          <w:lang w:eastAsia="pl-PL"/>
        </w:rPr>
        <w:t>aktualnej koncesji</w:t>
      </w:r>
      <w:r w:rsidRPr="00C901AB">
        <w:rPr>
          <w:rFonts w:ascii="Arial" w:eastAsia="Times New Roman" w:hAnsi="Arial" w:cs="Arial"/>
          <w:bCs/>
          <w:iCs/>
          <w:lang w:eastAsia="pl-PL"/>
        </w:rPr>
        <w:t xml:space="preserve">, o której mowa w </w:t>
      </w:r>
      <w:r w:rsidRPr="00C901AB">
        <w:rPr>
          <w:rFonts w:ascii="Arial" w:eastAsia="Times New Roman" w:hAnsi="Arial" w:cs="Arial"/>
          <w:bCs/>
          <w:iCs/>
          <w:highlight w:val="yellow"/>
          <w:lang w:eastAsia="pl-PL"/>
        </w:rPr>
        <w:t>pkt III.A.2.2</w:t>
      </w:r>
      <w:r w:rsidRPr="00C901AB">
        <w:rPr>
          <w:rFonts w:ascii="Arial" w:eastAsia="Times New Roman" w:hAnsi="Arial" w:cs="Arial"/>
          <w:bCs/>
          <w:iCs/>
          <w:lang w:eastAsia="pl-PL"/>
        </w:rPr>
        <w:t>) wydanej przez ministra właściwego do spraw wewnętrznych, na prowadzenie działalności gospodarczej w zakresie ochrony osób i mienia w formie bezpośredniej ochrony fizycznej stałej lub doraźnej oraz polegającej na stałym dozorze sygnałów  przesyłanych, gromadzonych i przetwarzanych w elektronicznych urządzeniach i sy</w:t>
      </w:r>
      <w:r w:rsidR="00584B55">
        <w:rPr>
          <w:rFonts w:ascii="Arial" w:eastAsia="Times New Roman" w:hAnsi="Arial" w:cs="Arial"/>
          <w:bCs/>
          <w:iCs/>
          <w:lang w:eastAsia="pl-PL"/>
        </w:rPr>
        <w:t xml:space="preserve">stemach alarmowych, zgodnie </w:t>
      </w:r>
      <w:r w:rsidRPr="00C901AB">
        <w:rPr>
          <w:rFonts w:ascii="Arial" w:eastAsia="Times New Roman" w:hAnsi="Arial" w:cs="Arial"/>
          <w:bCs/>
          <w:iCs/>
          <w:lang w:eastAsia="pl-PL"/>
        </w:rPr>
        <w:t xml:space="preserve">z ustawą z dnia 22 sierpnia 1997 r. o ochronie osób i mienia </w:t>
      </w:r>
      <w:r w:rsidRPr="00C901AB">
        <w:rPr>
          <w:rFonts w:ascii="Arial" w:eastAsia="Times New Roman" w:hAnsi="Arial" w:cs="Arial"/>
          <w:bCs/>
          <w:lang w:eastAsia="pl-PL"/>
        </w:rPr>
        <w:t>(t.</w:t>
      </w:r>
      <w:r w:rsidR="00584B55">
        <w:rPr>
          <w:rFonts w:ascii="Arial" w:eastAsia="Times New Roman" w:hAnsi="Arial" w:cs="Arial"/>
          <w:bCs/>
          <w:lang w:eastAsia="pl-PL"/>
        </w:rPr>
        <w:t xml:space="preserve"> </w:t>
      </w:r>
      <w:r w:rsidRPr="00C901AB">
        <w:rPr>
          <w:rFonts w:ascii="Arial" w:eastAsia="Times New Roman" w:hAnsi="Arial" w:cs="Arial"/>
          <w:bCs/>
          <w:lang w:eastAsia="pl-PL"/>
        </w:rPr>
        <w:t xml:space="preserve">j. </w:t>
      </w:r>
      <w:r w:rsidRPr="00C901AB">
        <w:rPr>
          <w:rFonts w:ascii="Arial" w:eastAsia="Times New Roman" w:hAnsi="Arial" w:cs="Arial"/>
          <w:lang w:eastAsia="pl-PL"/>
        </w:rPr>
        <w:t>Dz. U. 2014 r. poz.1099</w:t>
      </w:r>
      <w:r w:rsidRPr="00C901AB">
        <w:rPr>
          <w:rFonts w:ascii="Arial" w:eastAsia="Times New Roman" w:hAnsi="Arial" w:cs="Arial"/>
          <w:bCs/>
          <w:lang w:eastAsia="pl-PL"/>
        </w:rPr>
        <w:t>)</w:t>
      </w:r>
      <w:r w:rsidRPr="00C901AB">
        <w:rPr>
          <w:rFonts w:ascii="Arial" w:eastAsia="Times New Roman" w:hAnsi="Arial" w:cs="Arial"/>
          <w:bCs/>
          <w:iCs/>
          <w:lang w:eastAsia="pl-PL"/>
        </w:rPr>
        <w:t>;</w:t>
      </w:r>
    </w:p>
    <w:p w:rsidR="00C901AB" w:rsidRPr="00C901AB" w:rsidRDefault="00C901AB" w:rsidP="00C901AB">
      <w:pPr>
        <w:numPr>
          <w:ilvl w:val="0"/>
          <w:numId w:val="61"/>
        </w:numPr>
        <w:tabs>
          <w:tab w:val="left" w:pos="426"/>
        </w:tabs>
        <w:spacing w:after="0" w:line="240" w:lineRule="auto"/>
        <w:ind w:right="4"/>
        <w:jc w:val="both"/>
        <w:rPr>
          <w:rFonts w:ascii="Arial" w:eastAsia="Times New Roman" w:hAnsi="Arial" w:cs="Arial"/>
          <w:bCs/>
          <w:iCs/>
          <w:lang w:eastAsia="pl-PL"/>
        </w:rPr>
      </w:pPr>
      <w:r w:rsidRPr="00C901AB">
        <w:rPr>
          <w:rFonts w:ascii="Arial" w:eastAsia="Times New Roman" w:hAnsi="Arial" w:cs="Arial"/>
          <w:b/>
          <w:bCs/>
          <w:iCs/>
          <w:lang w:eastAsia="pl-PL"/>
        </w:rPr>
        <w:t>wykazu usług</w:t>
      </w:r>
      <w:r w:rsidRPr="00C901AB">
        <w:rPr>
          <w:rFonts w:ascii="Arial" w:eastAsia="Times New Roman" w:hAnsi="Arial" w:cs="Arial"/>
          <w:bCs/>
          <w:iCs/>
          <w:lang w:eastAsia="pl-PL"/>
        </w:rPr>
        <w:t xml:space="preserve">, o których mowa w pkt </w:t>
      </w:r>
      <w:r w:rsidRPr="00C901AB">
        <w:rPr>
          <w:rFonts w:ascii="Arial" w:eastAsia="Times New Roman" w:hAnsi="Arial" w:cs="Arial"/>
          <w:bCs/>
          <w:iCs/>
          <w:highlight w:val="yellow"/>
          <w:lang w:eastAsia="pl-PL"/>
        </w:rPr>
        <w:t>III.A.2.3)</w:t>
      </w:r>
      <w:r w:rsidRPr="00C901AB">
        <w:rPr>
          <w:rFonts w:ascii="Arial" w:eastAsia="Times New Roman" w:hAnsi="Arial" w:cs="Arial"/>
          <w:bCs/>
          <w:iCs/>
          <w:lang w:eastAsia="pl-PL"/>
        </w:rPr>
        <w:t xml:space="preserve"> - </w:t>
      </w:r>
      <w:r w:rsidRPr="00C901AB">
        <w:rPr>
          <w:rFonts w:ascii="Arial" w:eastAsia="Times New Roman" w:hAnsi="Arial" w:cs="Arial"/>
          <w:lang w:eastAsia="pl-PL"/>
        </w:rPr>
        <w:t xml:space="preserve">wykaz usług wykonanych, </w:t>
      </w:r>
      <w:r w:rsidR="00584B55">
        <w:rPr>
          <w:rFonts w:ascii="Arial" w:eastAsia="Times New Roman" w:hAnsi="Arial" w:cs="Arial"/>
          <w:lang w:eastAsia="pl-PL"/>
        </w:rPr>
        <w:br/>
      </w:r>
      <w:r w:rsidRPr="00C901AB">
        <w:rPr>
          <w:rFonts w:ascii="Arial" w:eastAsia="Times New Roman" w:hAnsi="Arial" w:cs="Arial"/>
          <w:lang w:eastAsia="pl-PL"/>
        </w:rPr>
        <w:t xml:space="preserve">a w przypadku świadczeń okresowych lub ciągłych również wykonywanych, w okresie ostatnich trzech lat przed upływem terminu składania ofert albo wniosków </w:t>
      </w:r>
      <w:r w:rsidR="00584B55">
        <w:rPr>
          <w:rFonts w:ascii="Arial" w:eastAsia="Times New Roman" w:hAnsi="Arial" w:cs="Arial"/>
          <w:lang w:eastAsia="pl-PL"/>
        </w:rPr>
        <w:br/>
      </w:r>
      <w:r w:rsidRPr="00C901AB">
        <w:rPr>
          <w:rFonts w:ascii="Arial" w:eastAsia="Times New Roman" w:hAnsi="Arial" w:cs="Arial"/>
          <w:lang w:eastAsia="pl-PL"/>
        </w:rPr>
        <w:t xml:space="preserve">o dopuszczenie do udziału w postępowaniu, a jeżeli okres prowadzenia działalności jest krótszy – w tym okresie, wraz z podaniem ich wartości, przedmiotu, daty wykonania i </w:t>
      </w:r>
      <w:r w:rsidRPr="00C901AB">
        <w:rPr>
          <w:rFonts w:ascii="Arial" w:eastAsia="Times New Roman" w:hAnsi="Arial" w:cs="Arial"/>
          <w:lang w:eastAsia="pl-PL"/>
        </w:rPr>
        <w:lastRenderedPageBreak/>
        <w:t>podmiotów, na rzecz których usługi zostały wykonane, oraz załączeniem dowodów, czy zostały wykonane lub są wykonywane należycie;</w:t>
      </w:r>
    </w:p>
    <w:p w:rsidR="00C901AB" w:rsidRPr="00C901AB" w:rsidRDefault="00C901AB" w:rsidP="00C901AB">
      <w:pPr>
        <w:spacing w:after="0" w:line="240" w:lineRule="auto"/>
        <w:ind w:left="720"/>
        <w:jc w:val="both"/>
        <w:rPr>
          <w:rFonts w:ascii="Arial" w:eastAsia="Times New Roman" w:hAnsi="Arial" w:cs="Arial"/>
          <w:lang w:eastAsia="pl-PL"/>
        </w:rPr>
      </w:pPr>
      <w:r w:rsidRPr="00C901AB">
        <w:rPr>
          <w:rFonts w:ascii="Arial" w:eastAsia="Times New Roman" w:hAnsi="Arial" w:cs="Arial"/>
          <w:lang w:eastAsia="pl-PL"/>
        </w:rPr>
        <w:t xml:space="preserve">Stosownie do dyspozycji zawartej w §  1 ust. 4 Rozporządzenia Prezesa Rady Ministrów z dnia 19 lutego 2013 r. w sprawie dokumentów, jakich może żądać zamawiający od wykonawcy, oraz form w jakich te dokumenty mogą być składane (Dz. U. 2013 r., poz. 231) Zamawiający wymaga uwzględnienia w wykazie </w:t>
      </w:r>
      <w:r w:rsidRPr="00C901AB">
        <w:rPr>
          <w:rFonts w:ascii="Arial" w:eastAsia="Times New Roman" w:hAnsi="Arial" w:cs="Arial"/>
          <w:b/>
          <w:lang w:eastAsia="pl-PL"/>
        </w:rPr>
        <w:t>co najmniej</w:t>
      </w:r>
      <w:r w:rsidRPr="00C901AB">
        <w:rPr>
          <w:rFonts w:ascii="Arial" w:eastAsia="Times New Roman" w:hAnsi="Arial" w:cs="Arial"/>
          <w:lang w:eastAsia="pl-PL"/>
        </w:rPr>
        <w:t xml:space="preserve"> usług określonych </w:t>
      </w:r>
      <w:r w:rsidR="00F630E5">
        <w:rPr>
          <w:rFonts w:ascii="Arial" w:eastAsia="Times New Roman" w:hAnsi="Arial" w:cs="Arial"/>
          <w:lang w:eastAsia="pl-PL"/>
        </w:rPr>
        <w:br/>
      </w:r>
      <w:r w:rsidRPr="00C901AB">
        <w:rPr>
          <w:rFonts w:ascii="Arial" w:eastAsia="Times New Roman" w:hAnsi="Arial" w:cs="Arial"/>
          <w:lang w:eastAsia="pl-PL"/>
        </w:rPr>
        <w:t xml:space="preserve">w pkt. </w:t>
      </w:r>
      <w:r w:rsidRPr="00C901AB">
        <w:rPr>
          <w:rFonts w:ascii="Arial" w:eastAsia="Times New Roman" w:hAnsi="Arial" w:cs="Arial"/>
          <w:highlight w:val="yellow"/>
          <w:lang w:eastAsia="pl-PL"/>
        </w:rPr>
        <w:t>III.A.2.3)</w:t>
      </w:r>
      <w:r w:rsidRPr="00C901AB">
        <w:rPr>
          <w:rFonts w:ascii="Arial" w:eastAsia="Times New Roman" w:hAnsi="Arial" w:cs="Arial"/>
          <w:lang w:eastAsia="pl-PL"/>
        </w:rPr>
        <w:t xml:space="preserve"> niniejszego SIWZ, załączając jednocześnie dowody potwierdzające czy zostały one wykonane lub są wykonywane należycie. Wzór wykazu stanowi </w:t>
      </w:r>
      <w:r w:rsidRPr="00C901AB">
        <w:rPr>
          <w:rFonts w:ascii="Arial" w:eastAsia="Times New Roman" w:hAnsi="Arial" w:cs="Arial"/>
          <w:highlight w:val="red"/>
          <w:shd w:val="clear" w:color="auto" w:fill="FFFFFF"/>
          <w:lang w:eastAsia="pl-PL"/>
        </w:rPr>
        <w:t>Załącznik nr 8 do SIWZ</w:t>
      </w:r>
      <w:r w:rsidRPr="00C901AB">
        <w:rPr>
          <w:rFonts w:ascii="Arial" w:eastAsia="Times New Roman" w:hAnsi="Arial" w:cs="Arial"/>
          <w:shd w:val="clear" w:color="auto" w:fill="FFFFFF"/>
          <w:lang w:eastAsia="pl-PL"/>
        </w:rPr>
        <w:t>.</w:t>
      </w:r>
      <w:r w:rsidRPr="00C901AB">
        <w:rPr>
          <w:rFonts w:ascii="Arial" w:eastAsia="Times New Roman" w:hAnsi="Arial" w:cs="Arial"/>
          <w:lang w:eastAsia="pl-PL"/>
        </w:rPr>
        <w:t xml:space="preserve"> Jeżeli Wykonawcy wspólnie ubiegają się o udzielenie zamówienia dokument ten składa przynajmniej jeden z nich.</w:t>
      </w:r>
    </w:p>
    <w:p w:rsidR="00C901AB" w:rsidRPr="00C901AB" w:rsidRDefault="00C901AB" w:rsidP="00C901AB">
      <w:pPr>
        <w:numPr>
          <w:ilvl w:val="1"/>
          <w:numId w:val="63"/>
        </w:numPr>
        <w:spacing w:after="0" w:line="240" w:lineRule="auto"/>
        <w:ind w:left="993" w:hanging="284"/>
        <w:jc w:val="both"/>
        <w:rPr>
          <w:rFonts w:ascii="Arial" w:eastAsia="Times New Roman" w:hAnsi="Arial" w:cs="Arial"/>
          <w:lang w:val="x-none" w:eastAsia="x-none"/>
        </w:rPr>
      </w:pPr>
      <w:r w:rsidRPr="00C901AB">
        <w:rPr>
          <w:rFonts w:ascii="Arial" w:eastAsia="Times New Roman" w:hAnsi="Arial" w:cs="Arial"/>
          <w:lang w:val="x-none" w:eastAsia="x-none"/>
        </w:rPr>
        <w:t>Dowodami, o których mowa powyżej  są:</w:t>
      </w:r>
    </w:p>
    <w:p w:rsidR="00C901AB" w:rsidRPr="00C901AB" w:rsidRDefault="00C901AB" w:rsidP="00C901AB">
      <w:pPr>
        <w:numPr>
          <w:ilvl w:val="2"/>
          <w:numId w:val="63"/>
        </w:numPr>
        <w:spacing w:after="0" w:line="240" w:lineRule="auto"/>
        <w:ind w:left="1134" w:hanging="141"/>
        <w:jc w:val="both"/>
        <w:rPr>
          <w:rFonts w:ascii="Arial" w:eastAsia="Times New Roman" w:hAnsi="Arial" w:cs="Arial"/>
          <w:lang w:eastAsia="pl-PL"/>
        </w:rPr>
      </w:pPr>
      <w:r w:rsidRPr="00C901AB">
        <w:rPr>
          <w:rFonts w:ascii="Arial" w:eastAsia="Times New Roman" w:hAnsi="Arial" w:cs="Arial"/>
          <w:lang w:eastAsia="pl-PL"/>
        </w:rPr>
        <w:t>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C901AB" w:rsidRPr="00C901AB" w:rsidRDefault="00C901AB" w:rsidP="00C901AB">
      <w:pPr>
        <w:numPr>
          <w:ilvl w:val="2"/>
          <w:numId w:val="63"/>
        </w:numPr>
        <w:spacing w:after="0" w:line="240" w:lineRule="auto"/>
        <w:ind w:left="1134" w:hanging="141"/>
        <w:jc w:val="both"/>
        <w:rPr>
          <w:rFonts w:ascii="Arial" w:eastAsia="Times New Roman" w:hAnsi="Arial" w:cs="Arial"/>
          <w:lang w:eastAsia="pl-PL"/>
        </w:rPr>
      </w:pPr>
      <w:r w:rsidRPr="00C901AB">
        <w:rPr>
          <w:rFonts w:ascii="Arial" w:eastAsia="Times New Roman" w:hAnsi="Arial" w:cs="Arial"/>
          <w:lang w:eastAsia="pl-PL"/>
        </w:rPr>
        <w:t>albo oświadczenia wykonawcy, jeżeli z uzasadnionych przyczyn o obiektywnym charakterze wykonawca nie jest w stanie uzyskać poświadczenia, o którym mowa w pkt i) powyżej;</w:t>
      </w:r>
    </w:p>
    <w:p w:rsidR="00C901AB" w:rsidRPr="00C901AB" w:rsidRDefault="00C901AB" w:rsidP="00C901AB">
      <w:pPr>
        <w:numPr>
          <w:ilvl w:val="1"/>
          <w:numId w:val="63"/>
        </w:numPr>
        <w:spacing w:after="0" w:line="240" w:lineRule="auto"/>
        <w:ind w:left="993" w:hanging="284"/>
        <w:jc w:val="both"/>
        <w:rPr>
          <w:rFonts w:ascii="Times New Roman" w:eastAsia="Times New Roman" w:hAnsi="Times New Roman" w:cs="Times New Roman"/>
          <w:sz w:val="24"/>
          <w:szCs w:val="24"/>
          <w:lang w:val="x-none" w:eastAsia="x-none"/>
        </w:rPr>
      </w:pPr>
      <w:r w:rsidRPr="00C901AB">
        <w:rPr>
          <w:rFonts w:ascii="Arial" w:eastAsia="Times New Roman" w:hAnsi="Arial" w:cs="Arial"/>
          <w:lang w:val="x-none" w:eastAsia="x-none"/>
        </w:rPr>
        <w:t xml:space="preserve">W przypadku gdy zamawiający jest podmiotem, na rzecz którego usługi wskazane </w:t>
      </w:r>
      <w:r w:rsidR="00F630E5">
        <w:rPr>
          <w:rFonts w:ascii="Arial" w:eastAsia="Times New Roman" w:hAnsi="Arial" w:cs="Arial"/>
          <w:lang w:eastAsia="x-none"/>
        </w:rPr>
        <w:br/>
      </w:r>
      <w:r w:rsidRPr="00C901AB">
        <w:rPr>
          <w:rFonts w:ascii="Arial" w:eastAsia="Times New Roman" w:hAnsi="Arial" w:cs="Arial"/>
          <w:lang w:val="x-none" w:eastAsia="x-none"/>
        </w:rPr>
        <w:t>w wykazie, o którym mowa w pkt III.B.</w:t>
      </w:r>
      <w:r w:rsidRPr="00C901AB">
        <w:rPr>
          <w:rFonts w:ascii="Arial" w:eastAsia="Times New Roman" w:hAnsi="Arial" w:cs="Arial"/>
          <w:lang w:eastAsia="x-none"/>
        </w:rPr>
        <w:t>6</w:t>
      </w:r>
      <w:r w:rsidRPr="00C901AB">
        <w:rPr>
          <w:rFonts w:ascii="Arial" w:eastAsia="Times New Roman" w:hAnsi="Arial" w:cs="Arial"/>
          <w:lang w:val="x-none" w:eastAsia="x-none"/>
        </w:rPr>
        <w:t>.</w:t>
      </w:r>
      <w:r w:rsidRPr="00C901AB">
        <w:rPr>
          <w:rFonts w:ascii="Arial" w:eastAsia="Times New Roman" w:hAnsi="Arial" w:cs="Arial"/>
          <w:lang w:eastAsia="x-none"/>
        </w:rPr>
        <w:t>3</w:t>
      </w:r>
      <w:r w:rsidRPr="00C901AB">
        <w:rPr>
          <w:rFonts w:ascii="Arial" w:eastAsia="Times New Roman" w:hAnsi="Arial" w:cs="Arial"/>
          <w:lang w:val="x-none" w:eastAsia="x-none"/>
        </w:rPr>
        <w:t>) powyżej zostały wcześniej wykonane, wykonawca nie ma obowiązku przedkładania dowodów, o których mowa w lit. a) powyżej.</w:t>
      </w:r>
    </w:p>
    <w:p w:rsidR="00C901AB" w:rsidRPr="00C901AB" w:rsidRDefault="00C901AB" w:rsidP="00C901AB">
      <w:pPr>
        <w:numPr>
          <w:ilvl w:val="0"/>
          <w:numId w:val="61"/>
        </w:numPr>
        <w:tabs>
          <w:tab w:val="left" w:pos="426"/>
        </w:tabs>
        <w:spacing w:after="0" w:line="240" w:lineRule="auto"/>
        <w:ind w:right="4"/>
        <w:jc w:val="both"/>
        <w:rPr>
          <w:rFonts w:ascii="Arial" w:eastAsia="Times New Roman" w:hAnsi="Arial" w:cs="Arial"/>
          <w:bCs/>
          <w:iCs/>
          <w:lang w:eastAsia="pl-PL"/>
        </w:rPr>
      </w:pPr>
      <w:r w:rsidRPr="00C901AB">
        <w:rPr>
          <w:rFonts w:ascii="Arial" w:eastAsia="Times New Roman" w:hAnsi="Arial" w:cs="Arial"/>
          <w:bCs/>
          <w:iCs/>
          <w:lang w:eastAsia="pl-PL"/>
        </w:rPr>
        <w:t xml:space="preserve">w przypadku, gdy Wykonawca przy wykazywaniu warunków udziału w postępowaniu polega na zasobach innych podmiotów na zasadach określonych w art. 26 ust. 2b ustawy </w:t>
      </w:r>
      <w:proofErr w:type="spellStart"/>
      <w:r w:rsidRPr="00C901AB">
        <w:rPr>
          <w:rFonts w:ascii="Arial" w:eastAsia="Times New Roman" w:hAnsi="Arial" w:cs="Arial"/>
          <w:bCs/>
          <w:iCs/>
          <w:lang w:eastAsia="pl-PL"/>
        </w:rPr>
        <w:t>Pzp</w:t>
      </w:r>
      <w:proofErr w:type="spellEnd"/>
      <w:r w:rsidRPr="00C901AB">
        <w:rPr>
          <w:rFonts w:ascii="Arial" w:eastAsia="Times New Roman" w:hAnsi="Arial" w:cs="Arial"/>
          <w:bCs/>
          <w:iCs/>
          <w:lang w:eastAsia="pl-PL"/>
        </w:rPr>
        <w:t xml:space="preserve">, zobowiązany jest udowodnić Zamawiającemu, iż będzie dysponował tymi zasobami w trakcie realizacji zamówienia, w szczególności przedstawiając w tym celu </w:t>
      </w:r>
      <w:r w:rsidRPr="00C901AB">
        <w:rPr>
          <w:rFonts w:ascii="Arial" w:eastAsia="Times New Roman" w:hAnsi="Arial" w:cs="Arial"/>
          <w:b/>
          <w:bCs/>
          <w:iCs/>
          <w:u w:val="single"/>
          <w:lang w:eastAsia="pl-PL"/>
        </w:rPr>
        <w:t>pisemne zobowiązanie</w:t>
      </w:r>
      <w:r w:rsidRPr="00C901AB">
        <w:rPr>
          <w:rFonts w:ascii="Arial" w:eastAsia="Times New Roman" w:hAnsi="Arial" w:cs="Arial"/>
          <w:bCs/>
          <w:iCs/>
          <w:lang w:eastAsia="pl-PL"/>
        </w:rPr>
        <w:t xml:space="preserve"> tych podmiotów do oddania mu do dyspozycji niezbędnych zasobów na potrzeby wykonania zamówienia. </w:t>
      </w:r>
    </w:p>
    <w:p w:rsidR="00C901AB" w:rsidRPr="00C901AB" w:rsidRDefault="00C901AB" w:rsidP="00C901AB">
      <w:pPr>
        <w:tabs>
          <w:tab w:val="left" w:pos="284"/>
        </w:tabs>
        <w:spacing w:after="0" w:line="240" w:lineRule="auto"/>
        <w:ind w:left="720" w:right="4"/>
        <w:jc w:val="both"/>
        <w:rPr>
          <w:rFonts w:ascii="Arial" w:eastAsia="Times New Roman" w:hAnsi="Arial" w:cs="Arial"/>
          <w:b/>
          <w:bCs/>
          <w:iCs/>
          <w:lang w:eastAsia="pl-PL"/>
        </w:rPr>
      </w:pPr>
      <w:r w:rsidRPr="00C901AB">
        <w:rPr>
          <w:rFonts w:ascii="Arial" w:eastAsia="Times New Roman" w:hAnsi="Arial" w:cs="Arial"/>
          <w:b/>
          <w:bCs/>
          <w:iCs/>
          <w:lang w:eastAsia="pl-PL"/>
        </w:rPr>
        <w:t>Zamawiający wymaga aby składany dokument wskazywał:</w:t>
      </w:r>
    </w:p>
    <w:p w:rsidR="00C901AB" w:rsidRPr="00C901AB" w:rsidRDefault="00C901AB" w:rsidP="00C901AB">
      <w:pPr>
        <w:numPr>
          <w:ilvl w:val="0"/>
          <w:numId w:val="57"/>
        </w:numPr>
        <w:tabs>
          <w:tab w:val="left" w:pos="284"/>
        </w:tabs>
        <w:spacing w:after="0" w:line="240" w:lineRule="auto"/>
        <w:ind w:right="4"/>
        <w:jc w:val="both"/>
        <w:rPr>
          <w:rFonts w:ascii="Arial" w:eastAsia="Times New Roman" w:hAnsi="Arial" w:cs="Arial"/>
          <w:bCs/>
          <w:iCs/>
          <w:lang w:eastAsia="pl-PL"/>
        </w:rPr>
      </w:pPr>
      <w:r w:rsidRPr="00C901AB">
        <w:rPr>
          <w:rFonts w:ascii="Arial" w:eastAsia="Times New Roman" w:hAnsi="Arial" w:cs="Arial"/>
          <w:bCs/>
          <w:iCs/>
          <w:lang w:eastAsia="pl-PL"/>
        </w:rPr>
        <w:t>zakres dostępnych Wykonawcy zasobów innego podmiotu,</w:t>
      </w:r>
    </w:p>
    <w:p w:rsidR="00C901AB" w:rsidRPr="00C901AB" w:rsidRDefault="00C901AB" w:rsidP="00C901AB">
      <w:pPr>
        <w:numPr>
          <w:ilvl w:val="0"/>
          <w:numId w:val="57"/>
        </w:numPr>
        <w:tabs>
          <w:tab w:val="left" w:pos="284"/>
        </w:tabs>
        <w:spacing w:after="0" w:line="240" w:lineRule="auto"/>
        <w:ind w:right="4"/>
        <w:jc w:val="both"/>
        <w:rPr>
          <w:rFonts w:ascii="Arial" w:eastAsia="Times New Roman" w:hAnsi="Arial" w:cs="Arial"/>
          <w:bCs/>
          <w:iCs/>
          <w:lang w:eastAsia="pl-PL"/>
        </w:rPr>
      </w:pPr>
      <w:r w:rsidRPr="00C901AB">
        <w:rPr>
          <w:rFonts w:ascii="Arial" w:eastAsia="Times New Roman" w:hAnsi="Arial" w:cs="Arial"/>
          <w:bCs/>
          <w:iCs/>
          <w:lang w:eastAsia="pl-PL"/>
        </w:rPr>
        <w:t>sposób wykorzystania zasobów innego podmiotu, przez Wykonawcę, przy wykonywaniu zamówienia,</w:t>
      </w:r>
    </w:p>
    <w:p w:rsidR="00C901AB" w:rsidRPr="00C901AB" w:rsidRDefault="00C901AB" w:rsidP="00C901AB">
      <w:pPr>
        <w:numPr>
          <w:ilvl w:val="0"/>
          <w:numId w:val="57"/>
        </w:numPr>
        <w:tabs>
          <w:tab w:val="left" w:pos="284"/>
        </w:tabs>
        <w:spacing w:after="0" w:line="240" w:lineRule="auto"/>
        <w:ind w:right="4"/>
        <w:jc w:val="both"/>
        <w:rPr>
          <w:rFonts w:ascii="Arial" w:eastAsia="Times New Roman" w:hAnsi="Arial" w:cs="Arial"/>
          <w:bCs/>
          <w:iCs/>
          <w:lang w:eastAsia="pl-PL"/>
        </w:rPr>
      </w:pPr>
      <w:r w:rsidRPr="00C901AB">
        <w:rPr>
          <w:rFonts w:ascii="Arial" w:eastAsia="Times New Roman" w:hAnsi="Arial" w:cs="Arial"/>
          <w:bCs/>
          <w:iCs/>
          <w:lang w:eastAsia="pl-PL"/>
        </w:rPr>
        <w:t>charakter stosunku, jaki będzie łączył Wykonawcę z innym podmiotem,</w:t>
      </w:r>
    </w:p>
    <w:p w:rsidR="00C901AB" w:rsidRPr="00C901AB" w:rsidRDefault="00C901AB" w:rsidP="00C901AB">
      <w:pPr>
        <w:numPr>
          <w:ilvl w:val="0"/>
          <w:numId w:val="57"/>
        </w:numPr>
        <w:tabs>
          <w:tab w:val="left" w:pos="284"/>
        </w:tabs>
        <w:spacing w:after="0" w:line="240" w:lineRule="auto"/>
        <w:ind w:right="4"/>
        <w:jc w:val="both"/>
        <w:rPr>
          <w:rFonts w:ascii="Arial" w:eastAsia="Times New Roman" w:hAnsi="Arial" w:cs="Arial"/>
          <w:bCs/>
          <w:iCs/>
          <w:lang w:eastAsia="pl-PL"/>
        </w:rPr>
      </w:pPr>
      <w:r w:rsidRPr="00C901AB">
        <w:rPr>
          <w:rFonts w:ascii="Arial" w:eastAsia="Times New Roman" w:hAnsi="Arial" w:cs="Arial"/>
          <w:bCs/>
          <w:iCs/>
          <w:lang w:eastAsia="pl-PL"/>
        </w:rPr>
        <w:t>zakres i okres udziału innego podmiotu przy wykonywaniu zamówienia.</w:t>
      </w:r>
    </w:p>
    <w:p w:rsidR="00C901AB" w:rsidRPr="00C901AB" w:rsidRDefault="00C901AB" w:rsidP="00C901AB">
      <w:pPr>
        <w:tabs>
          <w:tab w:val="left" w:pos="284"/>
        </w:tabs>
        <w:spacing w:after="0" w:line="240" w:lineRule="auto"/>
        <w:ind w:left="720" w:right="4"/>
        <w:jc w:val="both"/>
        <w:rPr>
          <w:rFonts w:ascii="Arial" w:eastAsia="Times New Roman" w:hAnsi="Arial" w:cs="Arial"/>
          <w:b/>
          <w:bCs/>
          <w:iCs/>
          <w:szCs w:val="20"/>
          <w:lang w:eastAsia="pl-PL"/>
        </w:rPr>
      </w:pPr>
      <w:r w:rsidRPr="00C901AB">
        <w:rPr>
          <w:rFonts w:ascii="Arial" w:eastAsia="Times New Roman" w:hAnsi="Arial" w:cs="Arial"/>
          <w:b/>
          <w:bCs/>
          <w:iCs/>
          <w:lang w:eastAsia="pl-PL"/>
        </w:rPr>
        <w:t>Podmiot, który zobowiązał się do udostępnienia zasobów, odpowiada solidarnie z Wykonawcą za szkodę Zamawiającego powstałą wskutek nieudostępnienia tych zasobów, chyba że za nieudostępnienie zasobów nie ponosi winy</w:t>
      </w:r>
      <w:r w:rsidRPr="00C901AB">
        <w:rPr>
          <w:rFonts w:ascii="Arial" w:eastAsia="Times New Roman" w:hAnsi="Arial" w:cs="Arial"/>
          <w:b/>
          <w:bCs/>
          <w:iCs/>
          <w:szCs w:val="20"/>
          <w:lang w:eastAsia="pl-PL"/>
        </w:rPr>
        <w:t>;</w:t>
      </w:r>
    </w:p>
    <w:p w:rsidR="00C901AB" w:rsidRPr="00C901AB" w:rsidRDefault="00C901AB" w:rsidP="00C901AB">
      <w:pPr>
        <w:numPr>
          <w:ilvl w:val="0"/>
          <w:numId w:val="61"/>
        </w:numPr>
        <w:tabs>
          <w:tab w:val="left" w:pos="426"/>
        </w:tabs>
        <w:spacing w:after="0" w:line="240" w:lineRule="auto"/>
        <w:ind w:right="4"/>
        <w:jc w:val="both"/>
        <w:rPr>
          <w:rFonts w:ascii="Arial" w:eastAsia="Times New Roman" w:hAnsi="Arial" w:cs="Arial"/>
          <w:bCs/>
          <w:iCs/>
          <w:lang w:eastAsia="pl-PL"/>
        </w:rPr>
      </w:pPr>
      <w:r w:rsidRPr="00C901AB">
        <w:rPr>
          <w:rFonts w:ascii="Arial" w:eastAsia="Times New Roman" w:hAnsi="Arial" w:cs="Arial"/>
          <w:b/>
          <w:bCs/>
          <w:iCs/>
          <w:lang w:eastAsia="pl-PL"/>
        </w:rPr>
        <w:t>oświadczenia o braku podstaw do wykluczenia</w:t>
      </w:r>
      <w:r w:rsidRPr="00C901AB">
        <w:rPr>
          <w:rFonts w:ascii="Arial" w:eastAsia="Times New Roman" w:hAnsi="Arial" w:cs="Arial"/>
          <w:bCs/>
          <w:iCs/>
          <w:lang w:eastAsia="pl-PL"/>
        </w:rPr>
        <w:t xml:space="preserve">, o którym mowa w </w:t>
      </w:r>
      <w:r w:rsidRPr="00C901AB">
        <w:rPr>
          <w:rFonts w:ascii="Arial" w:eastAsia="Times New Roman" w:hAnsi="Arial" w:cs="Arial"/>
          <w:bCs/>
          <w:iCs/>
          <w:highlight w:val="yellow"/>
          <w:lang w:eastAsia="pl-PL"/>
        </w:rPr>
        <w:t>pkt III.A.2.4)a),</w:t>
      </w:r>
      <w:r w:rsidRPr="00C901AB">
        <w:rPr>
          <w:rFonts w:ascii="Arial" w:eastAsia="Times New Roman" w:hAnsi="Arial" w:cs="Arial"/>
          <w:bCs/>
          <w:iCs/>
          <w:lang w:eastAsia="pl-PL"/>
        </w:rPr>
        <w:t xml:space="preserve"> wg wzoru stanowiącego </w:t>
      </w:r>
      <w:r w:rsidRPr="008C6495">
        <w:rPr>
          <w:rFonts w:ascii="Arial" w:eastAsia="Times New Roman" w:hAnsi="Arial" w:cs="Arial"/>
          <w:bCs/>
          <w:iCs/>
          <w:lang w:eastAsia="pl-PL"/>
        </w:rPr>
        <w:t xml:space="preserve">załącznik nr 4 </w:t>
      </w:r>
      <w:r w:rsidRPr="00C901AB">
        <w:rPr>
          <w:rFonts w:ascii="Arial" w:eastAsia="Times New Roman" w:hAnsi="Arial" w:cs="Arial"/>
          <w:bCs/>
          <w:iCs/>
          <w:lang w:eastAsia="pl-PL"/>
        </w:rPr>
        <w:t>do SIWZ;</w:t>
      </w:r>
    </w:p>
    <w:p w:rsidR="00C901AB" w:rsidRPr="00C901AB" w:rsidRDefault="00C901AB" w:rsidP="00C901AB">
      <w:pPr>
        <w:numPr>
          <w:ilvl w:val="0"/>
          <w:numId w:val="61"/>
        </w:numPr>
        <w:tabs>
          <w:tab w:val="left" w:pos="426"/>
        </w:tabs>
        <w:spacing w:after="0" w:line="240" w:lineRule="auto"/>
        <w:ind w:right="4"/>
        <w:jc w:val="both"/>
        <w:rPr>
          <w:rFonts w:ascii="Arial" w:eastAsia="Times New Roman" w:hAnsi="Arial" w:cs="Arial"/>
          <w:bCs/>
          <w:iCs/>
          <w:lang w:eastAsia="pl-PL"/>
        </w:rPr>
      </w:pPr>
      <w:r w:rsidRPr="00C901AB">
        <w:rPr>
          <w:rFonts w:ascii="Arial" w:eastAsia="Times New Roman" w:hAnsi="Arial" w:cs="Arial"/>
          <w:b/>
          <w:bCs/>
          <w:iCs/>
          <w:lang w:eastAsia="pl-PL"/>
        </w:rPr>
        <w:t>aktualnego odpisu z właściwego rejestru</w:t>
      </w:r>
      <w:r w:rsidRPr="00C901AB">
        <w:rPr>
          <w:rFonts w:ascii="Arial" w:eastAsia="Times New Roman" w:hAnsi="Arial" w:cs="Arial"/>
          <w:bCs/>
          <w:iCs/>
          <w:lang w:eastAsia="pl-PL"/>
        </w:rPr>
        <w:t xml:space="preserve">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o którym mowa w </w:t>
      </w:r>
      <w:r w:rsidRPr="00C901AB">
        <w:rPr>
          <w:rFonts w:ascii="Arial" w:eastAsia="Times New Roman" w:hAnsi="Arial" w:cs="Arial"/>
          <w:bCs/>
          <w:iCs/>
          <w:highlight w:val="yellow"/>
          <w:lang w:eastAsia="pl-PL"/>
        </w:rPr>
        <w:t>pkt III.A.2.4)b);</w:t>
      </w:r>
    </w:p>
    <w:p w:rsidR="00C901AB" w:rsidRPr="00C901AB" w:rsidRDefault="00C901AB" w:rsidP="00C901AB">
      <w:pPr>
        <w:numPr>
          <w:ilvl w:val="0"/>
          <w:numId w:val="61"/>
        </w:numPr>
        <w:tabs>
          <w:tab w:val="left" w:pos="426"/>
        </w:tabs>
        <w:spacing w:after="0" w:line="240" w:lineRule="auto"/>
        <w:ind w:right="4"/>
        <w:jc w:val="both"/>
        <w:rPr>
          <w:rFonts w:ascii="Arial" w:eastAsia="Times New Roman" w:hAnsi="Arial" w:cs="Arial"/>
          <w:bCs/>
          <w:iCs/>
          <w:lang w:eastAsia="pl-PL"/>
        </w:rPr>
      </w:pPr>
      <w:r w:rsidRPr="00C901AB">
        <w:rPr>
          <w:rFonts w:ascii="Arial" w:eastAsia="Times New Roman" w:hAnsi="Arial" w:cs="Arial"/>
          <w:b/>
          <w:bCs/>
          <w:iCs/>
          <w:lang w:eastAsia="pl-PL"/>
        </w:rPr>
        <w:t>listy podmiotów</w:t>
      </w:r>
      <w:r w:rsidRPr="00C901AB">
        <w:rPr>
          <w:rFonts w:ascii="Arial" w:eastAsia="Times New Roman" w:hAnsi="Arial" w:cs="Arial"/>
          <w:bCs/>
          <w:iCs/>
          <w:lang w:eastAsia="pl-PL"/>
        </w:rPr>
        <w:t>, o której mowa w art. 26 ust. 2d ustawy z dnia 29 stycznia 2004 r. Prawo zamówień publicznych (</w:t>
      </w:r>
      <w:proofErr w:type="spellStart"/>
      <w:r w:rsidRPr="00C901AB">
        <w:rPr>
          <w:rFonts w:ascii="Arial" w:eastAsia="Times New Roman" w:hAnsi="Arial" w:cs="Arial"/>
          <w:bCs/>
          <w:iCs/>
          <w:lang w:eastAsia="pl-PL"/>
        </w:rPr>
        <w:t>t.j</w:t>
      </w:r>
      <w:proofErr w:type="spellEnd"/>
      <w:r w:rsidRPr="00C901AB">
        <w:rPr>
          <w:rFonts w:ascii="Arial" w:eastAsia="Times New Roman" w:hAnsi="Arial" w:cs="Arial"/>
          <w:bCs/>
          <w:iCs/>
          <w:lang w:eastAsia="pl-PL"/>
        </w:rPr>
        <w:t xml:space="preserve">. Dz. U. z 2015 r. poz. 2164) albo informacji o tym, że Wykonawca nie należy do grupy kapitałowej – wg wzoru określonego w </w:t>
      </w:r>
      <w:r w:rsidRPr="008C6495">
        <w:rPr>
          <w:rFonts w:ascii="Arial" w:eastAsia="Times New Roman" w:hAnsi="Arial" w:cs="Arial"/>
          <w:bCs/>
          <w:iCs/>
          <w:lang w:eastAsia="pl-PL"/>
        </w:rPr>
        <w:t xml:space="preserve">załączniku nr 5 </w:t>
      </w:r>
      <w:r w:rsidRPr="00C901AB">
        <w:rPr>
          <w:rFonts w:ascii="Arial" w:eastAsia="Times New Roman" w:hAnsi="Arial" w:cs="Arial"/>
          <w:bCs/>
          <w:iCs/>
          <w:lang w:eastAsia="pl-PL"/>
        </w:rPr>
        <w:t>do SIWZ.</w:t>
      </w:r>
    </w:p>
    <w:p w:rsidR="00C901AB" w:rsidRPr="008C6495" w:rsidRDefault="00C901AB" w:rsidP="00584B55">
      <w:pPr>
        <w:numPr>
          <w:ilvl w:val="0"/>
          <w:numId w:val="64"/>
        </w:numPr>
        <w:tabs>
          <w:tab w:val="left" w:pos="426"/>
        </w:tabs>
        <w:spacing w:after="0" w:line="240" w:lineRule="auto"/>
        <w:ind w:left="709" w:right="4" w:hanging="425"/>
        <w:jc w:val="both"/>
        <w:rPr>
          <w:rFonts w:ascii="Arial" w:eastAsia="Times New Roman" w:hAnsi="Arial" w:cs="Arial"/>
          <w:bCs/>
          <w:iCs/>
          <w:lang w:eastAsia="pl-PL"/>
        </w:rPr>
      </w:pPr>
      <w:r w:rsidRPr="00C901AB">
        <w:rPr>
          <w:rFonts w:ascii="Arial" w:eastAsia="Times New Roman" w:hAnsi="Arial" w:cs="Arial"/>
          <w:bCs/>
          <w:iCs/>
          <w:lang w:eastAsia="pl-PL"/>
        </w:rPr>
        <w:t xml:space="preserve">wykazu osób uczestniczących w realizacji zamówienia, do kryterium oceny ofert – Kwalifikacje osób uczestniczących w realizacji zamówienia, wg wzoru stanowiącego </w:t>
      </w:r>
      <w:r w:rsidRPr="008C6495">
        <w:rPr>
          <w:rFonts w:ascii="Arial" w:eastAsia="Times New Roman" w:hAnsi="Arial" w:cs="Arial"/>
          <w:bCs/>
          <w:iCs/>
          <w:lang w:eastAsia="pl-PL"/>
        </w:rPr>
        <w:t xml:space="preserve">załącznik nr 9 do SIWZ. </w:t>
      </w:r>
    </w:p>
    <w:p w:rsidR="00C901AB" w:rsidRDefault="00C901AB" w:rsidP="00C901AB">
      <w:pPr>
        <w:tabs>
          <w:tab w:val="left" w:pos="426"/>
          <w:tab w:val="left" w:pos="993"/>
        </w:tabs>
        <w:spacing w:after="0" w:line="240" w:lineRule="auto"/>
        <w:ind w:right="4"/>
        <w:jc w:val="both"/>
        <w:rPr>
          <w:rFonts w:ascii="Arial" w:eastAsia="Times New Roman" w:hAnsi="Arial" w:cs="Arial"/>
          <w:bCs/>
          <w:szCs w:val="20"/>
          <w:lang w:eastAsia="pl-PL"/>
        </w:rPr>
      </w:pPr>
    </w:p>
    <w:p w:rsidR="008C6495" w:rsidRPr="00C901AB" w:rsidRDefault="008C6495" w:rsidP="00C901AB">
      <w:pPr>
        <w:tabs>
          <w:tab w:val="left" w:pos="426"/>
          <w:tab w:val="left" w:pos="993"/>
        </w:tabs>
        <w:spacing w:after="0" w:line="240" w:lineRule="auto"/>
        <w:ind w:right="4"/>
        <w:jc w:val="both"/>
        <w:rPr>
          <w:rFonts w:ascii="Arial" w:eastAsia="Times New Roman" w:hAnsi="Arial" w:cs="Arial"/>
          <w:bCs/>
          <w:szCs w:val="20"/>
          <w:lang w:eastAsia="pl-PL"/>
        </w:rPr>
      </w:pPr>
    </w:p>
    <w:p w:rsidR="00C901AB" w:rsidRDefault="00C901AB" w:rsidP="00C901AB">
      <w:pPr>
        <w:numPr>
          <w:ilvl w:val="0"/>
          <w:numId w:val="34"/>
        </w:numPr>
        <w:tabs>
          <w:tab w:val="left" w:pos="284"/>
        </w:tabs>
        <w:spacing w:after="0" w:line="240" w:lineRule="auto"/>
        <w:ind w:left="284" w:right="383" w:hanging="284"/>
        <w:jc w:val="both"/>
        <w:rPr>
          <w:rFonts w:ascii="Arial" w:eastAsia="Times New Roman" w:hAnsi="Arial" w:cs="Arial"/>
          <w:b/>
          <w:bCs/>
          <w:lang w:eastAsia="pl-PL"/>
        </w:rPr>
      </w:pPr>
      <w:r w:rsidRPr="00C901AB">
        <w:rPr>
          <w:rFonts w:ascii="Arial" w:eastAsia="Times New Roman" w:hAnsi="Arial" w:cs="Arial"/>
          <w:b/>
          <w:bCs/>
          <w:lang w:eastAsia="pl-PL"/>
        </w:rPr>
        <w:lastRenderedPageBreak/>
        <w:t>Zasady składania ofert wspólnych przez przedsiębiorców</w:t>
      </w:r>
    </w:p>
    <w:p w:rsidR="00CD6B56" w:rsidRPr="00C901AB" w:rsidRDefault="00CD6B56" w:rsidP="00CD6B56">
      <w:pPr>
        <w:tabs>
          <w:tab w:val="left" w:pos="284"/>
        </w:tabs>
        <w:spacing w:after="0" w:line="240" w:lineRule="auto"/>
        <w:ind w:left="284" w:right="383"/>
        <w:jc w:val="both"/>
        <w:rPr>
          <w:rFonts w:ascii="Arial" w:eastAsia="Times New Roman" w:hAnsi="Arial" w:cs="Arial"/>
          <w:b/>
          <w:bCs/>
          <w:lang w:eastAsia="pl-PL"/>
        </w:rPr>
      </w:pPr>
    </w:p>
    <w:p w:rsidR="00C901AB" w:rsidRPr="00C901AB" w:rsidRDefault="00C901AB" w:rsidP="00C901AB">
      <w:pPr>
        <w:numPr>
          <w:ilvl w:val="0"/>
          <w:numId w:val="38"/>
        </w:numPr>
        <w:tabs>
          <w:tab w:val="left" w:pos="284"/>
        </w:tabs>
        <w:spacing w:after="0" w:line="240" w:lineRule="auto"/>
        <w:ind w:left="284" w:right="4" w:hanging="284"/>
        <w:jc w:val="both"/>
        <w:rPr>
          <w:rFonts w:ascii="Arial" w:eastAsia="Times New Roman" w:hAnsi="Arial" w:cs="Arial"/>
          <w:bCs/>
          <w:u w:val="single"/>
          <w:lang w:eastAsia="pl-PL"/>
        </w:rPr>
      </w:pPr>
      <w:r w:rsidRPr="00C901AB">
        <w:rPr>
          <w:rFonts w:ascii="Arial" w:eastAsia="Times New Roman" w:hAnsi="Arial" w:cs="Arial"/>
          <w:bCs/>
          <w:u w:val="single"/>
          <w:lang w:eastAsia="pl-PL"/>
        </w:rPr>
        <w:t>W przypadku składania oferty przez podmioty występujące wspólnie:</w:t>
      </w:r>
    </w:p>
    <w:p w:rsidR="00C901AB" w:rsidRPr="00C901AB" w:rsidRDefault="00C901AB" w:rsidP="00C901AB">
      <w:pPr>
        <w:numPr>
          <w:ilvl w:val="0"/>
          <w:numId w:val="36"/>
        </w:numPr>
        <w:tabs>
          <w:tab w:val="clear" w:pos="360"/>
          <w:tab w:val="left" w:pos="567"/>
        </w:tabs>
        <w:spacing w:after="0" w:line="240" w:lineRule="auto"/>
        <w:ind w:left="567" w:right="4" w:hanging="283"/>
        <w:jc w:val="both"/>
        <w:rPr>
          <w:rFonts w:ascii="Arial" w:eastAsia="Times New Roman" w:hAnsi="Arial" w:cs="Arial"/>
          <w:bCs/>
          <w:lang w:eastAsia="pl-PL"/>
        </w:rPr>
      </w:pPr>
      <w:r w:rsidRPr="00C901AB">
        <w:rPr>
          <w:rFonts w:ascii="Arial" w:eastAsia="Times New Roman" w:hAnsi="Arial" w:cs="Arial"/>
          <w:bCs/>
          <w:lang w:eastAsia="pl-PL"/>
        </w:rPr>
        <w:t xml:space="preserve">podmioty występujące wspólnie zobowiązane są do ustanowienia w formie pisemnej </w:t>
      </w:r>
      <w:r w:rsidRPr="00C901AB">
        <w:rPr>
          <w:rFonts w:ascii="Arial" w:eastAsia="Times New Roman" w:hAnsi="Arial" w:cs="Arial"/>
          <w:b/>
          <w:bCs/>
          <w:u w:val="single"/>
          <w:lang w:eastAsia="pl-PL"/>
        </w:rPr>
        <w:t>Pełnomocnika</w:t>
      </w:r>
      <w:r w:rsidRPr="00C901AB">
        <w:rPr>
          <w:rFonts w:ascii="Arial" w:eastAsia="Times New Roman" w:hAnsi="Arial" w:cs="Arial"/>
          <w:bCs/>
          <w:lang w:eastAsia="pl-PL"/>
        </w:rPr>
        <w:t xml:space="preserve"> reprezentującego ich w postępowaniu o udzielenie zamówienia albo reprezentowania w postępowaniu i zawarcia umowy w sprawie zamówienia publicznego;</w:t>
      </w:r>
    </w:p>
    <w:p w:rsidR="00C901AB" w:rsidRPr="00C901AB" w:rsidRDefault="00C901AB" w:rsidP="00C901AB">
      <w:pPr>
        <w:numPr>
          <w:ilvl w:val="0"/>
          <w:numId w:val="36"/>
        </w:numPr>
        <w:tabs>
          <w:tab w:val="clear" w:pos="360"/>
          <w:tab w:val="left" w:pos="567"/>
        </w:tabs>
        <w:spacing w:after="0" w:line="240" w:lineRule="auto"/>
        <w:ind w:left="567" w:right="4" w:hanging="283"/>
        <w:jc w:val="both"/>
        <w:rPr>
          <w:rFonts w:ascii="Arial" w:eastAsia="Times New Roman" w:hAnsi="Arial" w:cs="Arial"/>
          <w:bCs/>
          <w:lang w:eastAsia="pl-PL"/>
        </w:rPr>
      </w:pPr>
      <w:r w:rsidRPr="00C901AB">
        <w:rPr>
          <w:rFonts w:ascii="Arial" w:eastAsia="Times New Roman" w:hAnsi="Arial" w:cs="Arial"/>
          <w:b/>
          <w:bCs/>
          <w:u w:val="single"/>
          <w:lang w:eastAsia="pl-PL"/>
        </w:rPr>
        <w:t>pełnomocnictwo</w:t>
      </w:r>
      <w:r w:rsidRPr="00C901AB">
        <w:rPr>
          <w:rFonts w:ascii="Arial" w:eastAsia="Times New Roman" w:hAnsi="Arial" w:cs="Arial"/>
          <w:bCs/>
          <w:lang w:eastAsia="pl-PL"/>
        </w:rPr>
        <w:t xml:space="preserve"> należy dołączyć do oferty w formie oryginału lub kserokopii poświadczonej </w:t>
      </w:r>
      <w:r w:rsidRPr="00C901AB">
        <w:rPr>
          <w:rFonts w:ascii="Arial" w:eastAsia="Times New Roman" w:hAnsi="Arial" w:cs="Arial"/>
          <w:bCs/>
          <w:i/>
          <w:u w:val="single"/>
          <w:lang w:eastAsia="pl-PL"/>
        </w:rPr>
        <w:t>notarialnie</w:t>
      </w:r>
      <w:r w:rsidRPr="00C901AB">
        <w:rPr>
          <w:rFonts w:ascii="Arial" w:eastAsia="Times New Roman" w:hAnsi="Arial" w:cs="Arial"/>
          <w:bCs/>
          <w:lang w:eastAsia="pl-PL"/>
        </w:rPr>
        <w:t xml:space="preserve"> za zgodność z oryginałem, podpisane przez wszystkie upoważnione do tego osoby wskazane w rejestrach właściwych dla poszczególnych wykonawców (KRS, informacja o wpisie do Centralnej Ewidencji i Informacji o Działalności Gospodarczej). W/w pełnomocnictwo powinno zawierać w szczególności wskazanie:</w:t>
      </w:r>
    </w:p>
    <w:p w:rsidR="00C901AB" w:rsidRPr="00C901AB" w:rsidRDefault="00C901AB" w:rsidP="00C901AB">
      <w:pPr>
        <w:numPr>
          <w:ilvl w:val="0"/>
          <w:numId w:val="53"/>
        </w:numPr>
        <w:tabs>
          <w:tab w:val="left" w:pos="851"/>
        </w:tabs>
        <w:spacing w:after="0" w:line="240" w:lineRule="auto"/>
        <w:ind w:left="851" w:right="4" w:hanging="284"/>
        <w:jc w:val="both"/>
        <w:rPr>
          <w:rFonts w:ascii="Arial" w:eastAsia="Times New Roman" w:hAnsi="Arial" w:cs="Arial"/>
          <w:bCs/>
          <w:lang w:eastAsia="pl-PL"/>
        </w:rPr>
      </w:pPr>
      <w:r w:rsidRPr="00C901AB">
        <w:rPr>
          <w:rFonts w:ascii="Arial" w:eastAsia="Times New Roman" w:hAnsi="Arial" w:cs="Arial"/>
          <w:bCs/>
          <w:lang w:eastAsia="pl-PL"/>
        </w:rPr>
        <w:t>postępowania o zamówienie publiczne, którego dotyczy,</w:t>
      </w:r>
    </w:p>
    <w:p w:rsidR="00C901AB" w:rsidRPr="00C901AB" w:rsidRDefault="00C901AB" w:rsidP="00C901AB">
      <w:pPr>
        <w:numPr>
          <w:ilvl w:val="0"/>
          <w:numId w:val="53"/>
        </w:numPr>
        <w:tabs>
          <w:tab w:val="left" w:pos="851"/>
        </w:tabs>
        <w:spacing w:after="0" w:line="240" w:lineRule="auto"/>
        <w:ind w:left="851" w:right="4" w:hanging="284"/>
        <w:jc w:val="both"/>
        <w:rPr>
          <w:rFonts w:ascii="Arial" w:eastAsia="Times New Roman" w:hAnsi="Arial" w:cs="Arial"/>
          <w:bCs/>
          <w:lang w:eastAsia="pl-PL"/>
        </w:rPr>
      </w:pPr>
      <w:r w:rsidRPr="00C901AB">
        <w:rPr>
          <w:rFonts w:ascii="Arial" w:eastAsia="Times New Roman" w:hAnsi="Arial" w:cs="Arial"/>
          <w:bCs/>
          <w:lang w:eastAsia="pl-PL"/>
        </w:rPr>
        <w:t>wszystkich Wykonawców ubiegających się wspólnie o udzielenie zamówienia publicznego,</w:t>
      </w:r>
    </w:p>
    <w:p w:rsidR="00C901AB" w:rsidRPr="00C901AB" w:rsidRDefault="00C901AB" w:rsidP="00C901AB">
      <w:pPr>
        <w:numPr>
          <w:ilvl w:val="0"/>
          <w:numId w:val="53"/>
        </w:numPr>
        <w:tabs>
          <w:tab w:val="left" w:pos="851"/>
        </w:tabs>
        <w:spacing w:after="0" w:line="240" w:lineRule="auto"/>
        <w:ind w:left="851" w:right="4" w:hanging="284"/>
        <w:jc w:val="both"/>
        <w:rPr>
          <w:rFonts w:ascii="Arial" w:eastAsia="Times New Roman" w:hAnsi="Arial" w:cs="Arial"/>
          <w:bCs/>
          <w:lang w:eastAsia="pl-PL"/>
        </w:rPr>
      </w:pPr>
      <w:r w:rsidRPr="00C901AB">
        <w:rPr>
          <w:rFonts w:ascii="Arial" w:eastAsia="Times New Roman" w:hAnsi="Arial" w:cs="Arial"/>
          <w:bCs/>
          <w:lang w:eastAsia="pl-PL"/>
        </w:rPr>
        <w:t>ustanowionego Pełnomocnika oraz zakresu jego umocowania;</w:t>
      </w:r>
    </w:p>
    <w:p w:rsidR="00C901AB" w:rsidRPr="00C901AB" w:rsidRDefault="00C901AB" w:rsidP="00C901AB">
      <w:pPr>
        <w:numPr>
          <w:ilvl w:val="0"/>
          <w:numId w:val="36"/>
        </w:numPr>
        <w:tabs>
          <w:tab w:val="clear" w:pos="360"/>
          <w:tab w:val="left" w:pos="567"/>
        </w:tabs>
        <w:spacing w:after="0" w:line="240" w:lineRule="auto"/>
        <w:ind w:left="567" w:right="4" w:hanging="283"/>
        <w:jc w:val="both"/>
        <w:rPr>
          <w:rFonts w:ascii="Arial" w:eastAsia="Times New Roman" w:hAnsi="Arial" w:cs="Arial"/>
          <w:bCs/>
          <w:lang w:eastAsia="pl-PL"/>
        </w:rPr>
      </w:pPr>
      <w:r w:rsidRPr="00C901AB">
        <w:rPr>
          <w:rFonts w:ascii="Arial" w:eastAsia="Times New Roman" w:hAnsi="Arial" w:cs="Arial"/>
          <w:bCs/>
          <w:lang w:eastAsia="pl-PL"/>
        </w:rPr>
        <w:t>kopie dokumentów dotyczące Wykonawcy (członka konsorcjum) muszą być poświadczone za zgodność z oryginałem przez tego Wykonawcę, którego dotyczą lub Pełnomocnika;</w:t>
      </w:r>
    </w:p>
    <w:p w:rsidR="00C901AB" w:rsidRPr="00C901AB" w:rsidRDefault="00C901AB" w:rsidP="00C901AB">
      <w:pPr>
        <w:numPr>
          <w:ilvl w:val="0"/>
          <w:numId w:val="36"/>
        </w:numPr>
        <w:tabs>
          <w:tab w:val="clear" w:pos="360"/>
          <w:tab w:val="left" w:pos="567"/>
        </w:tabs>
        <w:spacing w:after="0" w:line="240" w:lineRule="auto"/>
        <w:ind w:left="567" w:right="4" w:hanging="283"/>
        <w:jc w:val="both"/>
        <w:rPr>
          <w:rFonts w:ascii="Arial" w:eastAsia="Times New Roman" w:hAnsi="Arial" w:cs="Arial"/>
          <w:bCs/>
          <w:lang w:eastAsia="pl-PL"/>
        </w:rPr>
      </w:pPr>
      <w:r w:rsidRPr="00C901AB">
        <w:rPr>
          <w:rFonts w:ascii="Arial" w:eastAsia="Times New Roman" w:hAnsi="Arial" w:cs="Arial"/>
          <w:bCs/>
          <w:lang w:eastAsia="pl-PL"/>
        </w:rPr>
        <w:t>korespondencja prowadzona będzie przez Zamawiającego wyłącznie z Pełnomocnikiem, którego adres należy wpisać w formularzu oferty;</w:t>
      </w:r>
    </w:p>
    <w:p w:rsidR="00C901AB" w:rsidRPr="00C901AB" w:rsidRDefault="00C901AB" w:rsidP="00C901AB">
      <w:pPr>
        <w:numPr>
          <w:ilvl w:val="0"/>
          <w:numId w:val="36"/>
        </w:numPr>
        <w:tabs>
          <w:tab w:val="clear" w:pos="360"/>
          <w:tab w:val="left" w:pos="567"/>
        </w:tabs>
        <w:spacing w:after="0" w:line="240" w:lineRule="auto"/>
        <w:ind w:left="567" w:right="4" w:hanging="283"/>
        <w:jc w:val="both"/>
        <w:rPr>
          <w:rFonts w:ascii="Arial" w:eastAsia="Times New Roman" w:hAnsi="Arial" w:cs="Arial"/>
          <w:bCs/>
          <w:lang w:eastAsia="pl-PL"/>
        </w:rPr>
      </w:pPr>
      <w:r w:rsidRPr="00C901AB">
        <w:rPr>
          <w:rFonts w:ascii="Arial" w:eastAsia="Times New Roman" w:hAnsi="Arial" w:cs="Arial"/>
          <w:bCs/>
          <w:lang w:eastAsia="pl-PL"/>
        </w:rPr>
        <w:t>Zamawiający może zażądać przed zawarciem umowy w sprawie zamówienia publicznego umowy regulującej współpracę podmiotów występujących wspólnie;</w:t>
      </w:r>
    </w:p>
    <w:p w:rsidR="00C901AB" w:rsidRPr="00C901AB" w:rsidRDefault="00C901AB" w:rsidP="00C901AB">
      <w:pPr>
        <w:numPr>
          <w:ilvl w:val="0"/>
          <w:numId w:val="36"/>
        </w:numPr>
        <w:tabs>
          <w:tab w:val="clear" w:pos="360"/>
          <w:tab w:val="left" w:pos="567"/>
        </w:tabs>
        <w:spacing w:after="0" w:line="240" w:lineRule="auto"/>
        <w:ind w:left="567" w:right="4" w:hanging="283"/>
        <w:jc w:val="both"/>
        <w:rPr>
          <w:rFonts w:ascii="Arial" w:eastAsia="Times New Roman" w:hAnsi="Arial" w:cs="Arial"/>
          <w:bCs/>
          <w:lang w:eastAsia="pl-PL"/>
        </w:rPr>
      </w:pPr>
      <w:r w:rsidRPr="00C901AB">
        <w:rPr>
          <w:rFonts w:ascii="Arial" w:eastAsia="Times New Roman" w:hAnsi="Arial" w:cs="Arial"/>
          <w:bCs/>
          <w:lang w:eastAsia="pl-PL"/>
        </w:rPr>
        <w:t xml:space="preserve">oświadczenie o treści określonej w art. 22 ust. 1 ustawy Prawo zamówień publicznych wskazane w </w:t>
      </w:r>
      <w:r w:rsidRPr="00C901AB">
        <w:rPr>
          <w:rFonts w:ascii="Arial" w:eastAsia="Times New Roman" w:hAnsi="Arial" w:cs="Arial"/>
          <w:bCs/>
          <w:highlight w:val="yellow"/>
          <w:lang w:eastAsia="pl-PL"/>
        </w:rPr>
        <w:t>pkt III.B.6.1)</w:t>
      </w:r>
      <w:r w:rsidRPr="00C901AB">
        <w:rPr>
          <w:rFonts w:ascii="Arial" w:eastAsia="Times New Roman" w:hAnsi="Arial" w:cs="Arial"/>
          <w:bCs/>
          <w:lang w:eastAsia="pl-PL"/>
        </w:rPr>
        <w:t xml:space="preserve"> musi być podpisane przez wszystkie podmioty występujące wspólnie lub Pełnomocnika;</w:t>
      </w:r>
    </w:p>
    <w:p w:rsidR="00C901AB" w:rsidRPr="00C901AB" w:rsidRDefault="00C901AB" w:rsidP="00C901AB">
      <w:pPr>
        <w:numPr>
          <w:ilvl w:val="0"/>
          <w:numId w:val="36"/>
        </w:numPr>
        <w:tabs>
          <w:tab w:val="clear" w:pos="360"/>
          <w:tab w:val="left" w:pos="567"/>
        </w:tabs>
        <w:spacing w:after="0" w:line="240" w:lineRule="auto"/>
        <w:ind w:left="567" w:right="4" w:hanging="283"/>
        <w:jc w:val="both"/>
        <w:rPr>
          <w:rFonts w:ascii="Arial" w:eastAsia="Times New Roman" w:hAnsi="Arial" w:cs="Arial"/>
          <w:bCs/>
          <w:lang w:eastAsia="pl-PL"/>
        </w:rPr>
      </w:pPr>
      <w:r w:rsidRPr="00C901AB">
        <w:rPr>
          <w:rFonts w:ascii="Arial" w:eastAsia="Times New Roman" w:hAnsi="Arial" w:cs="Arial"/>
          <w:bCs/>
          <w:lang w:eastAsia="pl-PL"/>
        </w:rPr>
        <w:t xml:space="preserve">wymagane dokumenty wskazane w </w:t>
      </w:r>
      <w:r w:rsidRPr="00C901AB">
        <w:rPr>
          <w:rFonts w:ascii="Arial" w:eastAsia="Times New Roman" w:hAnsi="Arial" w:cs="Arial"/>
          <w:bCs/>
          <w:highlight w:val="yellow"/>
          <w:lang w:eastAsia="pl-PL"/>
        </w:rPr>
        <w:t>pkt III.B.6.5) – III.B.6.7)</w:t>
      </w:r>
      <w:r w:rsidRPr="00C901AB">
        <w:rPr>
          <w:rFonts w:ascii="Arial" w:eastAsia="Times New Roman" w:hAnsi="Arial" w:cs="Arial"/>
          <w:bCs/>
          <w:lang w:eastAsia="pl-PL"/>
        </w:rPr>
        <w:t xml:space="preserve"> specyfikacji istotnych warunków zamówienia muszą być złożone przez każdy podmiot oddzielnie; </w:t>
      </w:r>
    </w:p>
    <w:p w:rsidR="00C901AB" w:rsidRPr="00C901AB" w:rsidRDefault="00C901AB" w:rsidP="00C901AB">
      <w:pPr>
        <w:numPr>
          <w:ilvl w:val="0"/>
          <w:numId w:val="36"/>
        </w:numPr>
        <w:tabs>
          <w:tab w:val="clear" w:pos="360"/>
          <w:tab w:val="left" w:pos="426"/>
        </w:tabs>
        <w:spacing w:after="0" w:line="240" w:lineRule="auto"/>
        <w:ind w:left="567" w:right="4" w:hanging="283"/>
        <w:jc w:val="both"/>
        <w:rPr>
          <w:rFonts w:ascii="Arial" w:eastAsia="Times New Roman" w:hAnsi="Arial" w:cs="Arial"/>
          <w:bCs/>
          <w:lang w:eastAsia="pl-PL"/>
        </w:rPr>
      </w:pPr>
      <w:r w:rsidRPr="00C901AB">
        <w:rPr>
          <w:rFonts w:ascii="Arial" w:eastAsia="Times New Roman" w:hAnsi="Arial" w:cs="Arial"/>
          <w:bCs/>
          <w:lang w:eastAsia="pl-PL"/>
        </w:rPr>
        <w:t>pozostałe dokumenty wg uznania (z przedstawionych dokumentów musi wynikać, że warunki udziału w postępowaniu zostały spełnione łącznie przez podmioty występujące wspólnie).</w:t>
      </w:r>
    </w:p>
    <w:p w:rsidR="00C901AB" w:rsidRPr="00C901AB" w:rsidRDefault="00C901AB" w:rsidP="00C901AB">
      <w:pPr>
        <w:numPr>
          <w:ilvl w:val="0"/>
          <w:numId w:val="38"/>
        </w:numPr>
        <w:tabs>
          <w:tab w:val="left" w:pos="284"/>
        </w:tabs>
        <w:spacing w:after="0" w:line="240" w:lineRule="auto"/>
        <w:ind w:left="284" w:right="4" w:hanging="284"/>
        <w:jc w:val="both"/>
        <w:rPr>
          <w:rFonts w:ascii="Arial" w:eastAsia="Times New Roman" w:hAnsi="Arial" w:cs="Arial"/>
          <w:bCs/>
          <w:u w:val="single"/>
          <w:lang w:eastAsia="pl-PL"/>
        </w:rPr>
      </w:pPr>
      <w:r w:rsidRPr="00C901AB">
        <w:rPr>
          <w:rFonts w:ascii="Arial" w:eastAsia="Times New Roman" w:hAnsi="Arial" w:cs="Arial"/>
          <w:bCs/>
          <w:u w:val="single"/>
          <w:lang w:eastAsia="pl-PL"/>
        </w:rPr>
        <w:t>W przypadku składania oferty przez podmioty występujące wspólnie w formie spółki cywilnej:</w:t>
      </w:r>
    </w:p>
    <w:p w:rsidR="00C901AB" w:rsidRPr="00C901AB" w:rsidRDefault="00C901AB" w:rsidP="00C901AB">
      <w:pPr>
        <w:numPr>
          <w:ilvl w:val="0"/>
          <w:numId w:val="37"/>
        </w:numPr>
        <w:tabs>
          <w:tab w:val="clear" w:pos="360"/>
          <w:tab w:val="left" w:pos="284"/>
          <w:tab w:val="num" w:pos="709"/>
        </w:tabs>
        <w:spacing w:after="0" w:line="240" w:lineRule="auto"/>
        <w:ind w:left="709" w:right="4" w:hanging="425"/>
        <w:jc w:val="both"/>
        <w:rPr>
          <w:rFonts w:ascii="Arial" w:eastAsia="Times New Roman" w:hAnsi="Arial" w:cs="Arial"/>
          <w:bCs/>
          <w:lang w:eastAsia="pl-PL"/>
        </w:rPr>
      </w:pPr>
      <w:r w:rsidRPr="00C901AB">
        <w:rPr>
          <w:rFonts w:ascii="Arial" w:eastAsia="Times New Roman" w:hAnsi="Arial" w:cs="Arial"/>
          <w:bCs/>
          <w:lang w:eastAsia="pl-PL"/>
        </w:rPr>
        <w:t xml:space="preserve">oświadczenie o treści określonej w art. 22 ust. 1 ustawy Prawo zamówień publicznych wskazane w </w:t>
      </w:r>
      <w:r w:rsidRPr="00C901AB">
        <w:rPr>
          <w:rFonts w:ascii="Arial" w:eastAsia="Times New Roman" w:hAnsi="Arial" w:cs="Arial"/>
          <w:bCs/>
          <w:highlight w:val="yellow"/>
          <w:lang w:eastAsia="pl-PL"/>
        </w:rPr>
        <w:t>pkt III.B.6.1)</w:t>
      </w:r>
      <w:r w:rsidRPr="00C901AB">
        <w:rPr>
          <w:rFonts w:ascii="Arial" w:eastAsia="Times New Roman" w:hAnsi="Arial" w:cs="Arial"/>
          <w:bCs/>
          <w:lang w:eastAsia="pl-PL"/>
        </w:rPr>
        <w:t xml:space="preserve"> musi być podpisane przez wszystkich wspólników spółki cywilnej,</w:t>
      </w:r>
    </w:p>
    <w:p w:rsidR="00C901AB" w:rsidRPr="00C901AB" w:rsidRDefault="00C901AB" w:rsidP="00C901AB">
      <w:pPr>
        <w:numPr>
          <w:ilvl w:val="0"/>
          <w:numId w:val="37"/>
        </w:numPr>
        <w:tabs>
          <w:tab w:val="clear" w:pos="360"/>
          <w:tab w:val="left" w:pos="284"/>
          <w:tab w:val="num" w:pos="709"/>
        </w:tabs>
        <w:spacing w:after="0" w:line="240" w:lineRule="auto"/>
        <w:ind w:left="709" w:right="4" w:hanging="425"/>
        <w:jc w:val="both"/>
        <w:rPr>
          <w:rFonts w:ascii="Arial" w:eastAsia="Times New Roman" w:hAnsi="Arial" w:cs="Arial"/>
          <w:bCs/>
          <w:lang w:eastAsia="pl-PL"/>
        </w:rPr>
      </w:pPr>
      <w:r w:rsidRPr="00C901AB">
        <w:rPr>
          <w:rFonts w:ascii="Arial" w:eastAsia="Times New Roman" w:hAnsi="Arial" w:cs="Arial"/>
          <w:bCs/>
          <w:lang w:eastAsia="pl-PL"/>
        </w:rPr>
        <w:t xml:space="preserve">wymagane dokumenty wskazane w </w:t>
      </w:r>
      <w:r w:rsidRPr="00C901AB">
        <w:rPr>
          <w:rFonts w:ascii="Arial" w:eastAsia="Times New Roman" w:hAnsi="Arial" w:cs="Arial"/>
          <w:bCs/>
          <w:highlight w:val="yellow"/>
          <w:lang w:eastAsia="pl-PL"/>
        </w:rPr>
        <w:t>pkt III.B.6.5) – III.B.6.7)</w:t>
      </w:r>
      <w:r w:rsidRPr="00C901AB">
        <w:rPr>
          <w:rFonts w:ascii="Arial" w:eastAsia="Times New Roman" w:hAnsi="Arial" w:cs="Arial"/>
          <w:bCs/>
          <w:lang w:eastAsia="pl-PL"/>
        </w:rPr>
        <w:t xml:space="preserve"> specyfikacji istotnych warunków zamówienia muszą być złożone przez każdego ze wspólników; </w:t>
      </w:r>
    </w:p>
    <w:p w:rsidR="00C901AB" w:rsidRPr="00C901AB" w:rsidRDefault="00C901AB" w:rsidP="00C901AB">
      <w:pPr>
        <w:numPr>
          <w:ilvl w:val="0"/>
          <w:numId w:val="37"/>
        </w:numPr>
        <w:tabs>
          <w:tab w:val="clear" w:pos="360"/>
          <w:tab w:val="left" w:pos="709"/>
        </w:tabs>
        <w:spacing w:after="0" w:line="240" w:lineRule="auto"/>
        <w:ind w:left="709" w:right="4" w:hanging="425"/>
        <w:jc w:val="both"/>
        <w:rPr>
          <w:rFonts w:ascii="Arial" w:eastAsia="Times New Roman" w:hAnsi="Arial" w:cs="Arial"/>
          <w:bCs/>
          <w:lang w:eastAsia="pl-PL"/>
        </w:rPr>
      </w:pPr>
      <w:r w:rsidRPr="00C901AB">
        <w:rPr>
          <w:rFonts w:ascii="Arial" w:eastAsia="Times New Roman" w:hAnsi="Arial" w:cs="Arial"/>
          <w:bCs/>
          <w:lang w:eastAsia="pl-PL"/>
        </w:rPr>
        <w:t>pozostałe dokumenty winny być złożone w imieniu spółki i podpisane zgodnie z reprezentacją spółki wynikającą z pełnomocnictwa bądź umowy spółki.</w:t>
      </w:r>
    </w:p>
    <w:p w:rsidR="00C901AB" w:rsidRPr="00C901AB" w:rsidRDefault="00C901AB" w:rsidP="00C901AB">
      <w:pPr>
        <w:tabs>
          <w:tab w:val="left" w:pos="426"/>
        </w:tabs>
        <w:spacing w:after="0" w:line="240" w:lineRule="auto"/>
        <w:ind w:left="426" w:right="4"/>
        <w:jc w:val="both"/>
        <w:rPr>
          <w:rFonts w:ascii="Arial" w:eastAsia="Times New Roman" w:hAnsi="Arial" w:cs="Arial"/>
          <w:b/>
          <w:bCs/>
          <w:szCs w:val="20"/>
          <w:lang w:eastAsia="pl-PL"/>
        </w:rPr>
      </w:pPr>
    </w:p>
    <w:p w:rsidR="00C901AB" w:rsidRPr="00C901AB" w:rsidRDefault="00C901AB" w:rsidP="00C901AB">
      <w:pPr>
        <w:numPr>
          <w:ilvl w:val="0"/>
          <w:numId w:val="34"/>
        </w:numPr>
        <w:tabs>
          <w:tab w:val="left" w:pos="426"/>
        </w:tabs>
        <w:spacing w:after="0" w:line="240" w:lineRule="auto"/>
        <w:ind w:left="426" w:right="4" w:hanging="426"/>
        <w:jc w:val="both"/>
        <w:rPr>
          <w:rFonts w:ascii="Arial" w:eastAsia="Times New Roman" w:hAnsi="Arial" w:cs="Arial"/>
          <w:b/>
          <w:bCs/>
          <w:szCs w:val="20"/>
          <w:lang w:eastAsia="pl-PL"/>
        </w:rPr>
      </w:pPr>
      <w:r w:rsidRPr="00C901AB">
        <w:rPr>
          <w:rFonts w:ascii="Arial" w:eastAsia="Times New Roman" w:hAnsi="Arial" w:cs="Arial"/>
          <w:b/>
          <w:bCs/>
          <w:szCs w:val="20"/>
          <w:lang w:eastAsia="pl-PL"/>
        </w:rPr>
        <w:t>Zasady składania ofert przez wykonawców z siedzibą lub miejscem zamieszkania poza terytorium Rzeczypospolitej Polski</w:t>
      </w:r>
    </w:p>
    <w:p w:rsidR="00C901AB" w:rsidRPr="00C901AB" w:rsidRDefault="00C901AB" w:rsidP="00C901AB">
      <w:pPr>
        <w:numPr>
          <w:ilvl w:val="0"/>
          <w:numId w:val="39"/>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C901AB">
        <w:rPr>
          <w:rFonts w:ascii="Arial" w:eastAsia="Times New Roman" w:hAnsi="Arial" w:cs="Arial"/>
          <w:bCs/>
          <w:szCs w:val="20"/>
          <w:lang w:eastAsia="pl-PL"/>
        </w:rPr>
        <w:t xml:space="preserve">Jeżeli Wykonawca ma siedzibę lub miejsce zamieszkania poza terytorium Rzeczypospolitej Polskiej, zamiast dokumentu, o którym mowa pkt. </w:t>
      </w:r>
      <w:r w:rsidRPr="00C901AB">
        <w:rPr>
          <w:rFonts w:ascii="Arial" w:eastAsia="Times New Roman" w:hAnsi="Arial" w:cs="Arial"/>
          <w:bCs/>
          <w:szCs w:val="20"/>
          <w:highlight w:val="yellow"/>
          <w:lang w:eastAsia="pl-PL"/>
        </w:rPr>
        <w:t>III.B.6.6)</w:t>
      </w:r>
      <w:r w:rsidRPr="00C901AB">
        <w:rPr>
          <w:rFonts w:ascii="Arial" w:eastAsia="Times New Roman" w:hAnsi="Arial" w:cs="Arial"/>
          <w:bCs/>
          <w:szCs w:val="20"/>
          <w:lang w:eastAsia="pl-PL"/>
        </w:rPr>
        <w:t xml:space="preserve"> składa dokument lub dokumenty wystawione w kraju, w którym ma siedzibę lub miejsce zamieszkania, potwierdzające odpowiednio, że nie otwarto jego likwidacji ani nie ogłoszono upadłości.</w:t>
      </w:r>
    </w:p>
    <w:p w:rsidR="00C901AB" w:rsidRPr="00C901AB" w:rsidRDefault="00C901AB" w:rsidP="00C901AB">
      <w:pPr>
        <w:numPr>
          <w:ilvl w:val="0"/>
          <w:numId w:val="39"/>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C901AB">
        <w:rPr>
          <w:rFonts w:ascii="Arial" w:eastAsia="Times New Roman" w:hAnsi="Arial" w:cs="Arial"/>
          <w:bCs/>
          <w:szCs w:val="20"/>
          <w:lang w:eastAsia="pl-PL"/>
        </w:rPr>
        <w:t xml:space="preserve">Dokument, o którym mowa w pkt 1 powinien być wystawiony nie wcześniej niż </w:t>
      </w:r>
      <w:r w:rsidRPr="00C901AB">
        <w:rPr>
          <w:rFonts w:ascii="Arial" w:eastAsia="Times New Roman" w:hAnsi="Arial" w:cs="Arial"/>
          <w:bCs/>
          <w:szCs w:val="20"/>
          <w:u w:val="single"/>
          <w:lang w:eastAsia="pl-PL"/>
        </w:rPr>
        <w:t>6 miesięcy</w:t>
      </w:r>
      <w:r w:rsidRPr="00C901AB">
        <w:rPr>
          <w:rFonts w:ascii="Arial" w:eastAsia="Times New Roman" w:hAnsi="Arial" w:cs="Arial"/>
          <w:bCs/>
          <w:szCs w:val="20"/>
          <w:lang w:eastAsia="pl-PL"/>
        </w:rPr>
        <w:t xml:space="preserve"> przed upływem terminu składania ofert.</w:t>
      </w:r>
    </w:p>
    <w:p w:rsidR="00C901AB" w:rsidRPr="00C901AB" w:rsidRDefault="00C901AB" w:rsidP="00C901AB">
      <w:pPr>
        <w:numPr>
          <w:ilvl w:val="0"/>
          <w:numId w:val="39"/>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C901AB">
        <w:rPr>
          <w:rFonts w:ascii="Arial" w:eastAsia="Times New Roman" w:hAnsi="Arial" w:cs="Arial"/>
          <w:bCs/>
          <w:szCs w:val="20"/>
          <w:lang w:eastAsia="pl-PL"/>
        </w:rPr>
        <w:t xml:space="preserve">Jeżeli w kraju miejsca zamieszkania osoby lub w kraju, w którym Wykonawca ma siedzibę lub miejsce zamieszkania, nie wydaje się dokumentu, o którym mowa w pkt 1, zastępuje się ten dokument dokumentem zawierającym oświadczenie, w którym określa się także osoby uprawnione do reprezentacji wykonawcy, złożone przed właściwym organem sądowym, administracyjnym albo organem samorządu zawodowego lub gospodarczego odpowiednio </w:t>
      </w:r>
      <w:r w:rsidRPr="00C901AB">
        <w:rPr>
          <w:rFonts w:ascii="Arial" w:eastAsia="Times New Roman" w:hAnsi="Arial" w:cs="Arial"/>
          <w:bCs/>
          <w:szCs w:val="20"/>
          <w:lang w:eastAsia="pl-PL"/>
        </w:rPr>
        <w:lastRenderedPageBreak/>
        <w:t>kraju miejsca zamieszkania osoby lub kraju, w którym wykonawca ma siedzibę lub miejsce zamieszkania, lub przed notariuszem. Zapisy pkt 2 stosuje się odpowiednio.</w:t>
      </w:r>
    </w:p>
    <w:p w:rsidR="00C901AB" w:rsidRPr="00C901AB" w:rsidRDefault="00C901AB" w:rsidP="00C901AB">
      <w:pPr>
        <w:numPr>
          <w:ilvl w:val="0"/>
          <w:numId w:val="39"/>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C901AB">
        <w:rPr>
          <w:rFonts w:ascii="Arial" w:eastAsia="Times New Roman" w:hAnsi="Arial" w:cs="Arial"/>
          <w:bCs/>
          <w:szCs w:val="20"/>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901AB" w:rsidRPr="00C901AB" w:rsidRDefault="00C901AB" w:rsidP="00C901AB">
      <w:pPr>
        <w:numPr>
          <w:ilvl w:val="0"/>
          <w:numId w:val="39"/>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C901AB">
        <w:rPr>
          <w:rFonts w:ascii="Arial" w:eastAsia="Times New Roman" w:hAnsi="Arial" w:cs="Arial"/>
          <w:bCs/>
          <w:szCs w:val="20"/>
          <w:lang w:eastAsia="pl-PL"/>
        </w:rPr>
        <w:t>Dokumenty sporządzone w języku obcym są składane wraz z tłumaczeniem na język polski, poświadczonym przez Wykonawcę.</w:t>
      </w:r>
    </w:p>
    <w:p w:rsidR="00C901AB" w:rsidRPr="00C901AB" w:rsidRDefault="00C901AB" w:rsidP="00C901AB">
      <w:pPr>
        <w:tabs>
          <w:tab w:val="left" w:pos="284"/>
          <w:tab w:val="left" w:pos="426"/>
        </w:tabs>
        <w:spacing w:after="0" w:line="240" w:lineRule="auto"/>
        <w:ind w:left="284" w:right="383"/>
        <w:jc w:val="both"/>
        <w:rPr>
          <w:rFonts w:ascii="Arial" w:eastAsia="Times New Roman" w:hAnsi="Arial" w:cs="Arial"/>
          <w:bCs/>
          <w:szCs w:val="20"/>
          <w:lang w:eastAsia="pl-PL"/>
        </w:rPr>
      </w:pPr>
    </w:p>
    <w:p w:rsidR="00C901AB" w:rsidRPr="00C901AB" w:rsidRDefault="00C901AB" w:rsidP="00C901AB">
      <w:pPr>
        <w:numPr>
          <w:ilvl w:val="0"/>
          <w:numId w:val="2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OPIS SPOSOBU OBLICZENIA CENY OFERTY</w:t>
      </w:r>
    </w:p>
    <w:p w:rsidR="00C901AB" w:rsidRPr="00C901AB" w:rsidRDefault="00C901AB" w:rsidP="00C901AB">
      <w:pPr>
        <w:tabs>
          <w:tab w:val="left" w:pos="284"/>
        </w:tabs>
        <w:spacing w:after="0" w:line="240" w:lineRule="auto"/>
        <w:ind w:left="284" w:right="383"/>
        <w:jc w:val="both"/>
        <w:rPr>
          <w:rFonts w:ascii="Arial" w:eastAsia="Times New Roman" w:hAnsi="Arial" w:cs="Arial"/>
          <w:b/>
          <w:bCs/>
          <w:szCs w:val="20"/>
          <w:u w:val="single"/>
          <w:lang w:eastAsia="pl-PL"/>
        </w:rPr>
      </w:pPr>
    </w:p>
    <w:p w:rsidR="00C901AB" w:rsidRPr="00C901AB" w:rsidRDefault="00C901AB" w:rsidP="00C901AB">
      <w:pPr>
        <w:numPr>
          <w:ilvl w:val="0"/>
          <w:numId w:val="60"/>
        </w:numPr>
        <w:tabs>
          <w:tab w:val="left" w:pos="426"/>
        </w:tabs>
        <w:spacing w:after="0" w:line="240" w:lineRule="auto"/>
        <w:ind w:right="4"/>
        <w:jc w:val="both"/>
        <w:rPr>
          <w:rFonts w:ascii="Arial" w:eastAsia="Times New Roman" w:hAnsi="Arial" w:cs="Arial"/>
          <w:iCs/>
          <w:szCs w:val="21"/>
          <w:lang w:eastAsia="pl-PL"/>
        </w:rPr>
      </w:pPr>
      <w:r w:rsidRPr="00C901AB">
        <w:rPr>
          <w:rFonts w:ascii="Arial" w:eastAsia="Times New Roman" w:hAnsi="Arial" w:cs="Arial"/>
          <w:iCs/>
          <w:szCs w:val="21"/>
          <w:lang w:eastAsia="pl-PL"/>
        </w:rPr>
        <w:t xml:space="preserve">Wykonawca określa cenę wykonania przedmiotu zamówienia poprzez wskazanie </w:t>
      </w:r>
      <w:r w:rsidR="00584B55">
        <w:rPr>
          <w:rFonts w:ascii="Arial" w:eastAsia="Times New Roman" w:hAnsi="Arial" w:cs="Arial"/>
          <w:iCs/>
          <w:szCs w:val="21"/>
          <w:lang w:eastAsia="pl-PL"/>
        </w:rPr>
        <w:br/>
      </w:r>
      <w:r w:rsidRPr="00C901AB">
        <w:rPr>
          <w:rFonts w:ascii="Arial" w:eastAsia="Times New Roman" w:hAnsi="Arial" w:cs="Arial"/>
          <w:iCs/>
          <w:szCs w:val="21"/>
          <w:lang w:eastAsia="pl-PL"/>
        </w:rPr>
        <w:t xml:space="preserve">w formularzu oferty ceny brutto wyliczonej </w:t>
      </w:r>
      <w:r w:rsidRPr="007057F3">
        <w:rPr>
          <w:rFonts w:ascii="Arial" w:eastAsia="Times New Roman" w:hAnsi="Arial" w:cs="Arial"/>
          <w:b/>
          <w:iCs/>
          <w:szCs w:val="21"/>
          <w:lang w:eastAsia="pl-PL"/>
        </w:rPr>
        <w:t xml:space="preserve">na podstawie formularza cenowego </w:t>
      </w:r>
      <w:r w:rsidR="007057F3">
        <w:rPr>
          <w:rFonts w:ascii="Arial" w:eastAsia="Times New Roman" w:hAnsi="Arial" w:cs="Arial"/>
          <w:b/>
          <w:iCs/>
          <w:szCs w:val="21"/>
          <w:lang w:eastAsia="pl-PL"/>
        </w:rPr>
        <w:t xml:space="preserve">załączonego do oferty, </w:t>
      </w:r>
      <w:r w:rsidRPr="007057F3">
        <w:rPr>
          <w:rFonts w:ascii="Arial" w:eastAsia="Times New Roman" w:hAnsi="Arial" w:cs="Arial"/>
          <w:iCs/>
          <w:szCs w:val="21"/>
          <w:lang w:eastAsia="pl-PL"/>
        </w:rPr>
        <w:t>stanowiącego załącznik nr 2 do niniejszej SIWZ</w:t>
      </w:r>
      <w:r w:rsidRPr="00C901AB">
        <w:rPr>
          <w:rFonts w:ascii="Arial" w:eastAsia="Times New Roman" w:hAnsi="Arial" w:cs="Arial"/>
          <w:iCs/>
          <w:szCs w:val="21"/>
          <w:lang w:eastAsia="pl-PL"/>
        </w:rPr>
        <w:t>. Wykonawca zobowiązany jest do wypełnienia i określenia wartości we wszystkich pozycjach formularza cenowego. Pominięcie lub dodanie jakiejkolwiek pozycji spowoduje odrzucenie oferty jako nie odpowiadającej treści SIWZ.</w:t>
      </w:r>
    </w:p>
    <w:p w:rsidR="00C901AB" w:rsidRPr="00C901AB" w:rsidRDefault="00C901AB" w:rsidP="00C901AB">
      <w:pPr>
        <w:numPr>
          <w:ilvl w:val="0"/>
          <w:numId w:val="60"/>
        </w:numPr>
        <w:tabs>
          <w:tab w:val="left" w:pos="426"/>
        </w:tabs>
        <w:spacing w:after="0" w:line="240" w:lineRule="auto"/>
        <w:ind w:right="4"/>
        <w:jc w:val="both"/>
        <w:rPr>
          <w:rFonts w:ascii="Arial" w:eastAsia="Times New Roman" w:hAnsi="Arial" w:cs="Arial"/>
          <w:szCs w:val="21"/>
          <w:lang w:eastAsia="pl-PL"/>
        </w:rPr>
      </w:pPr>
      <w:r w:rsidRPr="00C901AB">
        <w:rPr>
          <w:rFonts w:ascii="Arial" w:eastAsia="Times New Roman" w:hAnsi="Arial" w:cs="Arial"/>
          <w:szCs w:val="21"/>
          <w:lang w:eastAsia="pl-PL"/>
        </w:rPr>
        <w:t>W cenie oferty mieszczą się wszelkie koszty wykonania przedmiotu umowy, w tym między innymi koszty dojazdu i pracy grupy interwencyjnej.</w:t>
      </w:r>
    </w:p>
    <w:p w:rsidR="00C901AB" w:rsidRPr="00C901AB" w:rsidRDefault="00C901AB" w:rsidP="00C901AB">
      <w:pPr>
        <w:numPr>
          <w:ilvl w:val="0"/>
          <w:numId w:val="60"/>
        </w:numPr>
        <w:tabs>
          <w:tab w:val="left" w:pos="426"/>
        </w:tabs>
        <w:spacing w:after="0" w:line="240" w:lineRule="auto"/>
        <w:jc w:val="both"/>
        <w:rPr>
          <w:rFonts w:ascii="Arial" w:eastAsia="Times New Roman" w:hAnsi="Arial" w:cs="Arial"/>
          <w:szCs w:val="24"/>
          <w:lang w:eastAsia="pl-PL"/>
        </w:rPr>
      </w:pPr>
      <w:r w:rsidRPr="00C901AB">
        <w:rPr>
          <w:rFonts w:ascii="Arial" w:eastAsia="Times New Roman" w:hAnsi="Arial" w:cs="Arial"/>
          <w:szCs w:val="21"/>
          <w:lang w:eastAsia="pl-PL"/>
        </w:rPr>
        <w:t>Cena ofertowa</w:t>
      </w:r>
      <w:r w:rsidRPr="00C901AB">
        <w:rPr>
          <w:rFonts w:ascii="Arial" w:eastAsia="Times New Roman" w:hAnsi="Arial" w:cs="Arial"/>
          <w:b/>
          <w:szCs w:val="21"/>
          <w:lang w:eastAsia="pl-PL"/>
        </w:rPr>
        <w:t xml:space="preserve"> </w:t>
      </w:r>
      <w:r w:rsidRPr="00C901AB">
        <w:rPr>
          <w:rFonts w:ascii="Arial" w:eastAsia="Times New Roman" w:hAnsi="Arial" w:cs="Arial"/>
          <w:szCs w:val="21"/>
          <w:lang w:eastAsia="pl-PL"/>
        </w:rPr>
        <w:t xml:space="preserve">za realizację przedmiotu zamówienia musi uwzględniać </w:t>
      </w:r>
      <w:r w:rsidRPr="00C901AB">
        <w:rPr>
          <w:rFonts w:ascii="Arial" w:eastAsia="Times New Roman" w:hAnsi="Arial" w:cs="Arial"/>
          <w:szCs w:val="24"/>
          <w:lang w:eastAsia="pl-PL"/>
        </w:rPr>
        <w:t>wszystkie wymagania Zamawiającego określone w opisie przedmiotu zamówienia oraz wzorze umowy</w:t>
      </w:r>
      <w:r w:rsidR="008C6495">
        <w:rPr>
          <w:rFonts w:ascii="Arial" w:eastAsia="Times New Roman" w:hAnsi="Arial" w:cs="Arial"/>
          <w:bCs/>
          <w:szCs w:val="24"/>
          <w:lang w:eastAsia="pl-PL"/>
        </w:rPr>
        <w:t>,</w:t>
      </w:r>
      <w:r w:rsidRPr="00C901AB">
        <w:rPr>
          <w:rFonts w:ascii="Arial" w:eastAsia="Times New Roman" w:hAnsi="Arial" w:cs="Arial"/>
          <w:bCs/>
          <w:szCs w:val="24"/>
          <w:lang w:eastAsia="pl-PL"/>
        </w:rPr>
        <w:t xml:space="preserve"> które stanowią załączniki do</w:t>
      </w:r>
      <w:r w:rsidRPr="00C901AB">
        <w:rPr>
          <w:rFonts w:ascii="Arial" w:eastAsia="Times New Roman" w:hAnsi="Arial" w:cs="Arial"/>
          <w:szCs w:val="24"/>
          <w:lang w:eastAsia="pl-PL"/>
        </w:rPr>
        <w:t xml:space="preserve"> niniejszej SIWZ.  </w:t>
      </w:r>
    </w:p>
    <w:p w:rsidR="00C901AB" w:rsidRPr="00C901AB" w:rsidRDefault="00C901AB" w:rsidP="00C901AB">
      <w:pPr>
        <w:numPr>
          <w:ilvl w:val="0"/>
          <w:numId w:val="60"/>
        </w:numPr>
        <w:tabs>
          <w:tab w:val="left" w:pos="426"/>
        </w:tabs>
        <w:spacing w:after="0" w:line="240" w:lineRule="auto"/>
        <w:jc w:val="both"/>
        <w:rPr>
          <w:rFonts w:ascii="Arial" w:eastAsia="Times New Roman" w:hAnsi="Arial" w:cs="Arial"/>
          <w:szCs w:val="24"/>
          <w:lang w:eastAsia="pl-PL"/>
        </w:rPr>
      </w:pPr>
      <w:r w:rsidRPr="00C901AB">
        <w:rPr>
          <w:rFonts w:ascii="Arial" w:eastAsia="Times New Roman" w:hAnsi="Arial" w:cs="Arial"/>
          <w:szCs w:val="24"/>
          <w:lang w:eastAsia="pl-PL"/>
        </w:rPr>
        <w:t>Wynagrodzenie za świadczone usługi wypłacane będzie miesięcznie na podstawie faktur wystawionych przez Wykonawcę za faktyczną liczbę pracowników oraz roboczogodzin w okresie jednego miesiąca pełnienia ochrony wg stawki za 1 roboczogodzinę określonej w formularzu cenowym.</w:t>
      </w:r>
    </w:p>
    <w:p w:rsidR="00C901AB" w:rsidRPr="00C901AB" w:rsidRDefault="00C901AB" w:rsidP="00C901AB">
      <w:pPr>
        <w:numPr>
          <w:ilvl w:val="0"/>
          <w:numId w:val="60"/>
        </w:numPr>
        <w:tabs>
          <w:tab w:val="left" w:pos="426"/>
        </w:tabs>
        <w:spacing w:after="0" w:line="240" w:lineRule="auto"/>
        <w:jc w:val="both"/>
        <w:rPr>
          <w:rFonts w:ascii="Arial" w:eastAsia="Times New Roman" w:hAnsi="Arial" w:cs="Arial"/>
          <w:szCs w:val="24"/>
          <w:lang w:eastAsia="pl-PL"/>
        </w:rPr>
      </w:pPr>
      <w:r w:rsidRPr="00C901AB">
        <w:rPr>
          <w:rFonts w:ascii="Arial" w:eastAsia="Times New Roman" w:hAnsi="Arial" w:cs="Arial"/>
          <w:szCs w:val="24"/>
          <w:lang w:eastAsia="pl-PL"/>
        </w:rPr>
        <w:t xml:space="preserve">Zamawiający zastrzega sobie prawo zmiany grafiku stanowiącego </w:t>
      </w:r>
      <w:r w:rsidR="008C6495">
        <w:rPr>
          <w:rFonts w:ascii="Arial" w:eastAsia="Times New Roman" w:hAnsi="Arial" w:cs="Arial"/>
          <w:szCs w:val="24"/>
          <w:lang w:eastAsia="pl-PL"/>
        </w:rPr>
        <w:t>załącznik nr</w:t>
      </w:r>
      <w:r w:rsidRPr="00C901AB">
        <w:rPr>
          <w:rFonts w:ascii="Arial" w:eastAsia="Times New Roman" w:hAnsi="Arial" w:cs="Arial"/>
          <w:szCs w:val="24"/>
          <w:lang w:eastAsia="pl-PL"/>
        </w:rPr>
        <w:t xml:space="preserve"> 2 do wzoru umowy. W przypadku zmiany ilości godzin wynagrodzenie będzie płatne za faktyczną ilość roboczogodzin.</w:t>
      </w:r>
    </w:p>
    <w:p w:rsidR="00C901AB" w:rsidRPr="00C901AB" w:rsidRDefault="00C901AB" w:rsidP="00C901AB">
      <w:pPr>
        <w:numPr>
          <w:ilvl w:val="0"/>
          <w:numId w:val="60"/>
        </w:numPr>
        <w:tabs>
          <w:tab w:val="left" w:pos="426"/>
        </w:tabs>
        <w:spacing w:after="0" w:line="240" w:lineRule="auto"/>
        <w:ind w:right="4"/>
        <w:jc w:val="both"/>
        <w:rPr>
          <w:rFonts w:ascii="Arial" w:eastAsia="Times New Roman" w:hAnsi="Arial" w:cs="Arial"/>
          <w:iCs/>
          <w:szCs w:val="21"/>
          <w:lang w:eastAsia="pl-PL"/>
        </w:rPr>
      </w:pPr>
      <w:r w:rsidRPr="00C901AB">
        <w:rPr>
          <w:rFonts w:ascii="Arial" w:eastAsia="Times New Roman" w:hAnsi="Arial" w:cs="Arial"/>
          <w:iCs/>
          <w:szCs w:val="21"/>
          <w:lang w:eastAsia="pl-PL"/>
        </w:rPr>
        <w:t>Stawka za roboczogodzinę  podana przez Wykonawcę w formularzu cenowym ustalona jest na cały okres obowiązywania umowy i nie podlega podwyższeniu.</w:t>
      </w:r>
    </w:p>
    <w:p w:rsidR="00C901AB" w:rsidRPr="00C901AB" w:rsidRDefault="00C901AB" w:rsidP="00C901AB">
      <w:pPr>
        <w:numPr>
          <w:ilvl w:val="0"/>
          <w:numId w:val="60"/>
        </w:numPr>
        <w:tabs>
          <w:tab w:val="left" w:pos="426"/>
        </w:tabs>
        <w:spacing w:after="0" w:line="240" w:lineRule="auto"/>
        <w:ind w:right="4"/>
        <w:jc w:val="both"/>
        <w:rPr>
          <w:rFonts w:ascii="Arial" w:eastAsia="Times New Roman" w:hAnsi="Arial" w:cs="Arial"/>
          <w:iCs/>
          <w:szCs w:val="21"/>
          <w:lang w:eastAsia="pl-PL"/>
        </w:rPr>
      </w:pPr>
      <w:r w:rsidRPr="00C901AB">
        <w:rPr>
          <w:rFonts w:ascii="Arial" w:eastAsia="Times New Roman" w:hAnsi="Arial" w:cs="Arial"/>
          <w:iCs/>
          <w:lang w:eastAsia="pl-PL"/>
        </w:rPr>
        <w:t xml:space="preserve">W cenie powinien być uwzględniony podatek VAT. </w:t>
      </w:r>
      <w:r w:rsidRPr="00C901AB">
        <w:rPr>
          <w:rFonts w:ascii="Arial" w:eastAsia="Times New Roman" w:hAnsi="Arial" w:cs="Arial"/>
          <w:iCs/>
          <w:szCs w:val="21"/>
          <w:lang w:eastAsia="pl-PL"/>
        </w:rPr>
        <w:t xml:space="preserve">Stawka podatku VAT jest określana zgodnie z ustawą z dnia 11 marca 2004 </w:t>
      </w:r>
      <w:r w:rsidR="0036206B">
        <w:rPr>
          <w:rFonts w:ascii="Arial" w:eastAsia="Times New Roman" w:hAnsi="Arial" w:cs="Arial"/>
          <w:iCs/>
          <w:szCs w:val="21"/>
          <w:lang w:eastAsia="pl-PL"/>
        </w:rPr>
        <w:t xml:space="preserve">r. o podatku od towarów i usług </w:t>
      </w:r>
      <w:r w:rsidR="0036206B">
        <w:rPr>
          <w:rFonts w:ascii="Arial" w:eastAsia="Times New Roman" w:hAnsi="Arial" w:cs="Arial"/>
          <w:iCs/>
          <w:lang w:eastAsia="pl-PL"/>
        </w:rPr>
        <w:t>(Dz. U. z 2016 r., poz. 710 ze zm.).</w:t>
      </w:r>
    </w:p>
    <w:p w:rsidR="00C901AB" w:rsidRPr="00C901AB" w:rsidRDefault="00C901AB" w:rsidP="00C901AB">
      <w:pPr>
        <w:numPr>
          <w:ilvl w:val="0"/>
          <w:numId w:val="60"/>
        </w:numPr>
        <w:tabs>
          <w:tab w:val="left" w:pos="426"/>
        </w:tabs>
        <w:spacing w:after="0" w:line="240" w:lineRule="auto"/>
        <w:ind w:right="4"/>
        <w:jc w:val="both"/>
        <w:rPr>
          <w:rFonts w:ascii="Arial" w:eastAsia="Times New Roman" w:hAnsi="Arial" w:cs="Arial"/>
          <w:iCs/>
          <w:szCs w:val="21"/>
          <w:lang w:eastAsia="pl-PL"/>
        </w:rPr>
      </w:pPr>
      <w:r w:rsidRPr="00C901AB">
        <w:rPr>
          <w:rFonts w:ascii="Arial" w:eastAsia="Times New Roman" w:hAnsi="Arial" w:cs="Arial"/>
          <w:iCs/>
          <w:szCs w:val="21"/>
          <w:lang w:eastAsia="pl-PL"/>
        </w:rPr>
        <w:t xml:space="preserve">Wszystkie wartości, w tym ceny jednostkowe, powinny być liczone z dokładnością do dwóch miejsc po przecinku w rozumieniu ustawy z dnia 9 maja 2014 r. o informowaniu        o cenach towarów i usług </w:t>
      </w:r>
      <w:r w:rsidRPr="00C901AB">
        <w:rPr>
          <w:rFonts w:ascii="Arial" w:eastAsia="Times New Roman" w:hAnsi="Arial" w:cs="Arial"/>
          <w:iCs/>
          <w:lang w:eastAsia="pl-PL"/>
        </w:rPr>
        <w:t>(Dz. U. z 2014 r., poz. 915)</w:t>
      </w:r>
      <w:r w:rsidRPr="00C901AB">
        <w:rPr>
          <w:rFonts w:ascii="Arial" w:eastAsia="Times New Roman" w:hAnsi="Arial" w:cs="Arial"/>
          <w:iCs/>
          <w:szCs w:val="21"/>
          <w:lang w:eastAsia="pl-PL"/>
        </w:rPr>
        <w:t xml:space="preserve"> oraz ustawy z dnia </w:t>
      </w:r>
      <w:smartTag w:uri="urn:schemas-microsoft-com:office:smarttags" w:element="date">
        <w:smartTagPr>
          <w:attr w:name="ls" w:val="trans"/>
          <w:attr w:name="Month" w:val="7"/>
          <w:attr w:name="Day" w:val="7"/>
          <w:attr w:name="Year" w:val="1994"/>
        </w:smartTagPr>
        <w:smartTag w:uri="urn:schemas-microsoft-com:office:smarttags" w:element="date">
          <w:smartTagPr>
            <w:attr w:name="ls" w:val="trans"/>
            <w:attr w:name="Month" w:val="7"/>
            <w:attr w:name="Day" w:val="7"/>
            <w:attr w:name="Year" w:val="1994"/>
          </w:smartTagPr>
          <w:r w:rsidRPr="00C901AB">
            <w:rPr>
              <w:rFonts w:ascii="Arial" w:eastAsia="Times New Roman" w:hAnsi="Arial" w:cs="Arial"/>
              <w:iCs/>
              <w:szCs w:val="21"/>
              <w:lang w:eastAsia="pl-PL"/>
            </w:rPr>
            <w:t>7 lipca 1994</w:t>
          </w:r>
        </w:smartTag>
        <w:r w:rsidRPr="00C901AB">
          <w:rPr>
            <w:rFonts w:ascii="Arial" w:eastAsia="Times New Roman" w:hAnsi="Arial" w:cs="Arial"/>
            <w:iCs/>
            <w:szCs w:val="21"/>
            <w:lang w:eastAsia="pl-PL"/>
          </w:rPr>
          <w:t xml:space="preserve"> r.</w:t>
        </w:r>
      </w:smartTag>
      <w:r w:rsidRPr="00C901AB">
        <w:rPr>
          <w:rFonts w:ascii="Arial" w:eastAsia="Times New Roman" w:hAnsi="Arial" w:cs="Arial"/>
          <w:iCs/>
          <w:szCs w:val="21"/>
          <w:lang w:eastAsia="pl-PL"/>
        </w:rPr>
        <w:t xml:space="preserve">                      o denominacji złotego (Dz. U. z 1994 r. nr 84, poz. 386 ze zm.).</w:t>
      </w:r>
    </w:p>
    <w:p w:rsidR="00C901AB" w:rsidRPr="00C901AB" w:rsidRDefault="00C901AB" w:rsidP="00C901AB">
      <w:pPr>
        <w:numPr>
          <w:ilvl w:val="0"/>
          <w:numId w:val="60"/>
        </w:numPr>
        <w:tabs>
          <w:tab w:val="left" w:pos="709"/>
        </w:tabs>
        <w:spacing w:after="0" w:line="240" w:lineRule="auto"/>
        <w:ind w:right="4"/>
        <w:jc w:val="both"/>
        <w:rPr>
          <w:rFonts w:ascii="Arial" w:eastAsia="Times New Roman" w:hAnsi="Arial" w:cs="Arial"/>
          <w:lang w:eastAsia="pl-PL"/>
        </w:rPr>
      </w:pPr>
      <w:r w:rsidRPr="00C901AB">
        <w:rPr>
          <w:rFonts w:ascii="Arial" w:eastAsia="Times New Roman" w:hAnsi="Arial" w:cs="Arial"/>
          <w:lang w:eastAsia="pl-PL"/>
        </w:rPr>
        <w:t xml:space="preserve">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t>
      </w:r>
      <w:r w:rsidRPr="00C901AB">
        <w:rPr>
          <w:rFonts w:ascii="Arial" w:eastAsia="Times New Roman" w:hAnsi="Arial" w:cs="Arial"/>
          <w:bCs/>
          <w:lang w:eastAsia="pl-PL"/>
        </w:rPr>
        <w:t xml:space="preserve">tj. </w:t>
      </w:r>
      <w:r w:rsidRPr="00C901AB">
        <w:rPr>
          <w:rFonts w:ascii="Arial" w:eastAsia="Times New Roman" w:hAnsi="Arial" w:cs="Arial"/>
          <w:bCs/>
          <w:u w:val="single"/>
          <w:lang w:eastAsia="pl-PL"/>
        </w:rPr>
        <w:t>konieczności odprowadzenia bezpośrednio przez Zamawiającego podatku VAT do właściwego Urzędu Skarbowego</w:t>
      </w:r>
      <w:r w:rsidRPr="00C901AB">
        <w:rPr>
          <w:rFonts w:ascii="Arial" w:eastAsia="Times New Roman" w:hAnsi="Arial" w:cs="Arial"/>
          <w:lang w:eastAsia="pl-PL"/>
        </w:rPr>
        <w:t>, wskazując nazwę (rodzaj) towaru lub usługi, których dostawa lub świadczenie będzie prowadzić do jego powstania, oraz wskazując ich wartość bez kwoty podatku.</w:t>
      </w:r>
    </w:p>
    <w:p w:rsidR="00C901AB" w:rsidRPr="00C901AB" w:rsidRDefault="00C901AB" w:rsidP="00C901AB">
      <w:pPr>
        <w:numPr>
          <w:ilvl w:val="0"/>
          <w:numId w:val="60"/>
        </w:numPr>
        <w:suppressAutoHyphens/>
        <w:spacing w:after="0" w:line="240" w:lineRule="auto"/>
        <w:jc w:val="both"/>
        <w:rPr>
          <w:rFonts w:ascii="Arial" w:eastAsia="Times New Roman" w:hAnsi="Arial" w:cs="Arial"/>
          <w:color w:val="000000"/>
          <w:lang w:eastAsia="pl-PL"/>
        </w:rPr>
      </w:pPr>
      <w:r w:rsidRPr="00C901AB">
        <w:rPr>
          <w:rFonts w:ascii="Arial" w:eastAsia="Times New Roman" w:hAnsi="Arial" w:cs="Arial"/>
          <w:color w:val="000000"/>
          <w:lang w:eastAsia="pl-PL"/>
        </w:rPr>
        <w:t>Cena zamówienia powinna zawierać w sobie ewentualne upusty oferowane przez wykonawcę.</w:t>
      </w:r>
    </w:p>
    <w:p w:rsidR="00C901AB" w:rsidRPr="00C901AB" w:rsidRDefault="00C901AB" w:rsidP="00C901AB">
      <w:pPr>
        <w:numPr>
          <w:ilvl w:val="0"/>
          <w:numId w:val="60"/>
        </w:numPr>
        <w:tabs>
          <w:tab w:val="left" w:pos="426"/>
        </w:tabs>
        <w:spacing w:after="0" w:line="240" w:lineRule="auto"/>
        <w:ind w:right="4"/>
        <w:jc w:val="both"/>
        <w:rPr>
          <w:rFonts w:ascii="Arial" w:eastAsia="Times New Roman" w:hAnsi="Arial" w:cs="Arial"/>
          <w:iCs/>
          <w:szCs w:val="21"/>
          <w:lang w:eastAsia="pl-PL"/>
        </w:rPr>
      </w:pPr>
      <w:r w:rsidRPr="00C901AB">
        <w:rPr>
          <w:rFonts w:ascii="Arial" w:eastAsia="Times New Roman" w:hAnsi="Arial" w:cs="Arial"/>
          <w:iCs/>
          <w:szCs w:val="21"/>
          <w:lang w:eastAsia="pl-PL"/>
        </w:rPr>
        <w:t>Każdy z Wykonawców ponosi odpowiedzialność za skutki braku lub mylnego rozpoznania warunków realizacji zamówienia i stanu miejsca wykonywania prac.</w:t>
      </w:r>
    </w:p>
    <w:p w:rsidR="00C901AB" w:rsidRPr="00C901AB" w:rsidRDefault="00C901AB" w:rsidP="00C901AB">
      <w:pPr>
        <w:numPr>
          <w:ilvl w:val="0"/>
          <w:numId w:val="60"/>
        </w:numPr>
        <w:tabs>
          <w:tab w:val="left" w:pos="426"/>
        </w:tabs>
        <w:spacing w:after="0" w:line="240" w:lineRule="auto"/>
        <w:ind w:right="4"/>
        <w:jc w:val="both"/>
        <w:rPr>
          <w:rFonts w:ascii="Arial" w:eastAsia="Times New Roman" w:hAnsi="Arial" w:cs="Arial"/>
          <w:iCs/>
          <w:szCs w:val="21"/>
          <w:lang w:eastAsia="pl-PL"/>
        </w:rPr>
      </w:pPr>
      <w:r w:rsidRPr="00C901AB">
        <w:rPr>
          <w:rFonts w:ascii="Arial" w:eastAsia="Times New Roman" w:hAnsi="Arial" w:cs="Arial"/>
          <w:szCs w:val="25"/>
          <w:lang w:eastAsia="pl-PL"/>
        </w:rPr>
        <w:lastRenderedPageBreak/>
        <w:t>Wykonawca, którego oferta została wybrana jako najkorzystniejsza w wyniku przeprowadzonej aukcji elektronicznej, przed podpisaniem umowy obowiązany będzie złożyć uaktualniony formularz cenowy</w:t>
      </w:r>
      <w:r w:rsidRPr="00C901AB">
        <w:rPr>
          <w:rFonts w:ascii="Arial" w:eastAsia="Times New Roman" w:hAnsi="Arial" w:cs="Arial"/>
          <w:iCs/>
          <w:szCs w:val="21"/>
          <w:lang w:eastAsia="pl-PL"/>
        </w:rPr>
        <w:t>.</w:t>
      </w:r>
      <w:r w:rsidRPr="00C901AB">
        <w:rPr>
          <w:rFonts w:ascii="Arial" w:eastAsia="Times New Roman" w:hAnsi="Arial" w:cs="Arial"/>
          <w:szCs w:val="24"/>
          <w:lang w:eastAsia="pl-PL"/>
        </w:rPr>
        <w:t xml:space="preserve"> Ceny jednostkowe nie mogą być wyższe niż te podane w formularzu cenowym załączonym do oferty. Ceny jednostkowe mają zostać określone tak, aby łączna cena zamówienia brutto była, co najwyżej równa cenie realizacji, która wygrała aukcję elektroniczną. Aktualne formularze cenowe muszą być podpisane przez osobę upoważnioną do reprezentacji Wykonawcy.</w:t>
      </w:r>
    </w:p>
    <w:p w:rsidR="00C901AB" w:rsidRPr="00C901AB" w:rsidRDefault="00C901AB" w:rsidP="00C901AB">
      <w:pPr>
        <w:tabs>
          <w:tab w:val="left" w:pos="864"/>
        </w:tabs>
        <w:spacing w:after="0" w:line="240" w:lineRule="auto"/>
        <w:ind w:left="-1701" w:right="4"/>
        <w:jc w:val="both"/>
        <w:rPr>
          <w:rFonts w:ascii="Arial" w:eastAsia="Times New Roman" w:hAnsi="Arial" w:cs="Arial"/>
          <w:iCs/>
          <w:lang w:eastAsia="pl-PL"/>
        </w:rPr>
      </w:pPr>
    </w:p>
    <w:p w:rsidR="00C901AB" w:rsidRPr="00C901AB" w:rsidRDefault="00C901AB" w:rsidP="00C901AB">
      <w:pPr>
        <w:numPr>
          <w:ilvl w:val="0"/>
          <w:numId w:val="2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TRYB I ZASADY WYBORU NAJKORZYSTNIEJSZEJ OFERTY</w:t>
      </w:r>
    </w:p>
    <w:p w:rsidR="00C901AB" w:rsidRPr="00C901AB" w:rsidRDefault="00C901AB" w:rsidP="00C901AB">
      <w:pPr>
        <w:tabs>
          <w:tab w:val="left" w:pos="284"/>
        </w:tabs>
        <w:spacing w:after="0" w:line="240" w:lineRule="auto"/>
        <w:ind w:right="383"/>
        <w:jc w:val="both"/>
        <w:rPr>
          <w:rFonts w:ascii="Arial" w:eastAsia="Times New Roman" w:hAnsi="Arial" w:cs="Arial"/>
          <w:b/>
          <w:bCs/>
          <w:szCs w:val="20"/>
          <w:lang w:eastAsia="pl-PL"/>
        </w:rPr>
      </w:pPr>
    </w:p>
    <w:p w:rsidR="00C901AB" w:rsidRPr="00C901AB" w:rsidRDefault="00C901AB" w:rsidP="00C901AB">
      <w:pPr>
        <w:keepNext/>
        <w:numPr>
          <w:ilvl w:val="0"/>
          <w:numId w:val="21"/>
        </w:numPr>
        <w:overflowPunct w:val="0"/>
        <w:autoSpaceDE w:val="0"/>
        <w:autoSpaceDN w:val="0"/>
        <w:adjustRightInd w:val="0"/>
        <w:spacing w:after="0" w:line="240" w:lineRule="auto"/>
        <w:ind w:left="284" w:hanging="284"/>
        <w:jc w:val="both"/>
        <w:textAlignment w:val="baseline"/>
        <w:outlineLvl w:val="1"/>
        <w:rPr>
          <w:rFonts w:ascii="Arial" w:eastAsia="Times New Roman" w:hAnsi="Arial" w:cs="Arial"/>
          <w:b/>
          <w:szCs w:val="20"/>
          <w:lang w:eastAsia="pl-PL"/>
        </w:rPr>
      </w:pPr>
      <w:r w:rsidRPr="00C901AB">
        <w:rPr>
          <w:rFonts w:ascii="Arial" w:eastAsia="Times New Roman" w:hAnsi="Arial" w:cs="Arial"/>
          <w:b/>
          <w:szCs w:val="20"/>
          <w:lang w:eastAsia="pl-PL"/>
        </w:rPr>
        <w:t>Tryb oceny ofert</w:t>
      </w:r>
    </w:p>
    <w:p w:rsidR="00C901AB" w:rsidRPr="00C901AB" w:rsidRDefault="00C901AB" w:rsidP="00C901AB">
      <w:pPr>
        <w:spacing w:after="0" w:line="240" w:lineRule="auto"/>
        <w:rPr>
          <w:rFonts w:ascii="Times New Roman" w:eastAsia="Times New Roman" w:hAnsi="Times New Roman" w:cs="Times New Roman"/>
          <w:sz w:val="24"/>
          <w:szCs w:val="24"/>
          <w:lang w:eastAsia="pl-PL"/>
        </w:rPr>
      </w:pPr>
    </w:p>
    <w:p w:rsidR="00C901AB" w:rsidRPr="00C901AB" w:rsidRDefault="00C901AB" w:rsidP="00C901AB">
      <w:pPr>
        <w:numPr>
          <w:ilvl w:val="0"/>
          <w:numId w:val="22"/>
        </w:numPr>
        <w:spacing w:after="0" w:line="240" w:lineRule="auto"/>
        <w:ind w:left="426" w:hanging="426"/>
        <w:jc w:val="both"/>
        <w:rPr>
          <w:rFonts w:ascii="Arial" w:eastAsia="Times New Roman" w:hAnsi="Arial" w:cs="Arial"/>
          <w:lang w:eastAsia="pl-PL"/>
        </w:rPr>
      </w:pPr>
      <w:bookmarkStart w:id="2" w:name="OLE_LINK8"/>
      <w:r w:rsidRPr="00C901AB">
        <w:rPr>
          <w:rFonts w:ascii="Arial" w:eastAsia="Times New Roman" w:hAnsi="Arial" w:cs="Arial"/>
          <w:lang w:eastAsia="pl-PL"/>
        </w:rPr>
        <w:t>Oceny ofert będzie dokonywała komisja przetargowa.</w:t>
      </w:r>
    </w:p>
    <w:p w:rsidR="00C901AB" w:rsidRPr="00C901AB" w:rsidRDefault="008C6495" w:rsidP="00C901AB">
      <w:pPr>
        <w:numPr>
          <w:ilvl w:val="0"/>
          <w:numId w:val="22"/>
        </w:numPr>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Oferty oceniane będą w 3</w:t>
      </w:r>
      <w:r w:rsidR="00C901AB" w:rsidRPr="00C901AB">
        <w:rPr>
          <w:rFonts w:ascii="Arial" w:eastAsia="Times New Roman" w:hAnsi="Arial" w:cs="Arial"/>
          <w:lang w:eastAsia="pl-PL"/>
        </w:rPr>
        <w:t xml:space="preserve"> etapach:</w:t>
      </w:r>
    </w:p>
    <w:p w:rsidR="00C901AB" w:rsidRPr="00C901AB" w:rsidRDefault="00C901AB" w:rsidP="00C901AB">
      <w:pPr>
        <w:spacing w:after="0" w:line="240" w:lineRule="auto"/>
        <w:ind w:left="426"/>
        <w:jc w:val="both"/>
        <w:rPr>
          <w:rFonts w:ascii="Arial" w:eastAsia="Times New Roman" w:hAnsi="Arial" w:cs="Arial"/>
          <w:u w:val="single"/>
          <w:lang w:eastAsia="pl-PL"/>
        </w:rPr>
      </w:pPr>
      <w:r w:rsidRPr="00C901AB">
        <w:rPr>
          <w:rFonts w:ascii="Arial" w:eastAsia="Times New Roman" w:hAnsi="Arial" w:cs="Arial"/>
          <w:b/>
          <w:u w:val="single"/>
          <w:lang w:eastAsia="pl-PL"/>
        </w:rPr>
        <w:t>I etap:</w:t>
      </w:r>
      <w:r w:rsidRPr="00C901AB">
        <w:rPr>
          <w:rFonts w:ascii="Arial" w:eastAsia="Times New Roman" w:hAnsi="Arial" w:cs="Arial"/>
          <w:u w:val="single"/>
          <w:lang w:eastAsia="pl-PL"/>
        </w:rPr>
        <w:t xml:space="preserve"> ocena w zakresie wymagań formalnych i kompletności oferty </w:t>
      </w:r>
    </w:p>
    <w:p w:rsidR="00C901AB" w:rsidRPr="00C901AB" w:rsidRDefault="00C901AB" w:rsidP="00C901AB">
      <w:pPr>
        <w:spacing w:after="0" w:line="240" w:lineRule="auto"/>
        <w:ind w:left="426"/>
        <w:jc w:val="both"/>
        <w:rPr>
          <w:rFonts w:ascii="Arial" w:eastAsia="Times New Roman" w:hAnsi="Arial" w:cs="Arial"/>
          <w:iCs/>
          <w:lang w:eastAsia="pl-PL"/>
        </w:rPr>
      </w:pPr>
      <w:r w:rsidRPr="00C901AB">
        <w:rPr>
          <w:rFonts w:ascii="Arial" w:eastAsia="Times New Roman" w:hAnsi="Arial" w:cs="Arial"/>
          <w:iCs/>
          <w:lang w:eastAsia="pl-PL"/>
        </w:rPr>
        <w:t>Oferty ocenione jako niespełniające wymagań określonych ustawą i SIWZ, po wyczerpaniu przez Zamawiającego możliwości wskazanych w art. 26 ust. 3 i 4, art. 87 ust. 1-2 oraz art. 90 ust. 1-2 ustawy, zostaną odrzucone, a w przypadku ujawnienia podstaw do wykluczenia Wykonawcy składającego ofertę, oferty te zostaną uznane za odrzucone zgodnie z art. 24 ust. 4 ustawy.</w:t>
      </w:r>
    </w:p>
    <w:p w:rsidR="00C901AB" w:rsidRPr="00C901AB" w:rsidRDefault="00C901AB" w:rsidP="00C901AB">
      <w:pPr>
        <w:spacing w:after="0" w:line="240" w:lineRule="auto"/>
        <w:ind w:left="426"/>
        <w:jc w:val="both"/>
        <w:rPr>
          <w:rFonts w:ascii="Arial" w:eastAsia="Times New Roman" w:hAnsi="Arial" w:cs="Arial"/>
          <w:u w:val="single"/>
          <w:lang w:eastAsia="pl-PL"/>
        </w:rPr>
      </w:pPr>
      <w:r w:rsidRPr="00C901AB">
        <w:rPr>
          <w:rFonts w:ascii="Arial" w:eastAsia="Times New Roman" w:hAnsi="Arial" w:cs="Arial"/>
          <w:b/>
          <w:u w:val="single"/>
          <w:lang w:eastAsia="pl-PL"/>
        </w:rPr>
        <w:t>II etap:</w:t>
      </w:r>
      <w:r w:rsidRPr="00C901AB">
        <w:rPr>
          <w:rFonts w:ascii="Arial" w:eastAsia="Times New Roman" w:hAnsi="Arial" w:cs="Arial"/>
          <w:u w:val="single"/>
          <w:lang w:eastAsia="pl-PL"/>
        </w:rPr>
        <w:t xml:space="preserve"> ocena merytoryczna według kryteriów określonych poniżej</w:t>
      </w:r>
    </w:p>
    <w:p w:rsidR="00C901AB" w:rsidRPr="00C901AB" w:rsidRDefault="00C901AB" w:rsidP="00C901AB">
      <w:pPr>
        <w:spacing w:after="0" w:line="240" w:lineRule="auto"/>
        <w:ind w:left="426"/>
        <w:jc w:val="both"/>
        <w:rPr>
          <w:rFonts w:ascii="Arial" w:eastAsia="Times New Roman" w:hAnsi="Arial" w:cs="Arial"/>
          <w:lang w:eastAsia="pl-PL"/>
        </w:rPr>
      </w:pPr>
      <w:r w:rsidRPr="00C901AB">
        <w:rPr>
          <w:rFonts w:ascii="Arial" w:eastAsia="Times New Roman" w:hAnsi="Arial" w:cs="Arial"/>
          <w:lang w:eastAsia="pl-PL"/>
        </w:rPr>
        <w:t xml:space="preserve">W II etapie rozpatrywane będą oferty niepodlegające odrzuceniu, złożone przez Wykonawców niepodlegających wykluczeniu. </w:t>
      </w:r>
    </w:p>
    <w:p w:rsidR="00C901AB" w:rsidRPr="00C901AB" w:rsidRDefault="00C901AB" w:rsidP="00C901AB">
      <w:pPr>
        <w:spacing w:after="0" w:line="240" w:lineRule="auto"/>
        <w:ind w:left="426"/>
        <w:jc w:val="both"/>
        <w:rPr>
          <w:rFonts w:ascii="Arial" w:eastAsia="Times New Roman" w:hAnsi="Arial" w:cs="Arial"/>
          <w:u w:val="single"/>
          <w:lang w:eastAsia="pl-PL"/>
        </w:rPr>
      </w:pPr>
      <w:r w:rsidRPr="00C901AB">
        <w:rPr>
          <w:rFonts w:ascii="Arial" w:eastAsia="Times New Roman" w:hAnsi="Arial" w:cs="Arial"/>
          <w:b/>
          <w:u w:val="single"/>
          <w:lang w:eastAsia="pl-PL"/>
        </w:rPr>
        <w:t>III etap</w:t>
      </w:r>
      <w:r w:rsidRPr="00C901AB">
        <w:rPr>
          <w:rFonts w:ascii="Arial" w:eastAsia="Times New Roman" w:hAnsi="Arial" w:cs="Arial"/>
          <w:u w:val="single"/>
          <w:lang w:eastAsia="pl-PL"/>
        </w:rPr>
        <w:t>: aukcja elektroniczna</w:t>
      </w:r>
    </w:p>
    <w:p w:rsidR="00C901AB" w:rsidRPr="00C901AB" w:rsidRDefault="00C901AB" w:rsidP="00C901AB">
      <w:pPr>
        <w:spacing w:after="0" w:line="240" w:lineRule="auto"/>
        <w:ind w:left="426"/>
        <w:jc w:val="both"/>
        <w:rPr>
          <w:rFonts w:ascii="Arial" w:eastAsia="Times New Roman" w:hAnsi="Arial" w:cs="Arial"/>
          <w:iCs/>
          <w:lang w:eastAsia="pl-PL"/>
        </w:rPr>
      </w:pPr>
      <w:r w:rsidRPr="00C901AB">
        <w:rPr>
          <w:rFonts w:ascii="Arial" w:eastAsia="Times New Roman" w:hAnsi="Arial" w:cs="Arial"/>
          <w:iCs/>
          <w:lang w:eastAsia="pl-PL"/>
        </w:rPr>
        <w:t>W III etapie Wykonawcy za pomocą formularza umieszczonego na stronie internetowej, składają kolejne korzystniejsze postąpienia według zasad określonych w pkt. V.C. SIWZ.</w:t>
      </w:r>
    </w:p>
    <w:p w:rsidR="00C901AB" w:rsidRPr="00C901AB" w:rsidRDefault="00C901AB" w:rsidP="00C901AB">
      <w:pPr>
        <w:spacing w:after="0" w:line="240" w:lineRule="auto"/>
        <w:ind w:left="426"/>
        <w:jc w:val="both"/>
        <w:rPr>
          <w:rFonts w:ascii="Arial" w:eastAsia="Times New Roman" w:hAnsi="Arial" w:cs="Arial"/>
          <w:u w:val="single"/>
          <w:lang w:eastAsia="pl-PL"/>
        </w:rPr>
      </w:pPr>
    </w:p>
    <w:p w:rsidR="00C901AB" w:rsidRPr="00C901AB" w:rsidRDefault="00C901AB" w:rsidP="00C901AB">
      <w:pPr>
        <w:numPr>
          <w:ilvl w:val="0"/>
          <w:numId w:val="21"/>
        </w:numPr>
        <w:spacing w:after="0" w:line="240" w:lineRule="auto"/>
        <w:ind w:left="426" w:hanging="426"/>
        <w:jc w:val="both"/>
        <w:rPr>
          <w:rFonts w:ascii="Arial" w:eastAsia="Times New Roman" w:hAnsi="Arial" w:cs="Arial"/>
          <w:b/>
          <w:bCs/>
          <w:szCs w:val="21"/>
          <w:lang w:eastAsia="pl-PL"/>
        </w:rPr>
      </w:pPr>
      <w:r w:rsidRPr="00C901AB">
        <w:rPr>
          <w:rFonts w:ascii="Arial" w:eastAsia="Times New Roman" w:hAnsi="Arial" w:cs="Arial"/>
          <w:b/>
          <w:bCs/>
          <w:szCs w:val="21"/>
          <w:lang w:eastAsia="pl-PL"/>
        </w:rPr>
        <w:t>Kryteria oceny ofert</w:t>
      </w:r>
    </w:p>
    <w:p w:rsidR="00C901AB" w:rsidRPr="00C901AB" w:rsidRDefault="00C901AB" w:rsidP="00C901AB">
      <w:pPr>
        <w:spacing w:after="0" w:line="240" w:lineRule="auto"/>
        <w:jc w:val="both"/>
        <w:rPr>
          <w:rFonts w:ascii="Arial" w:eastAsia="Times New Roman" w:hAnsi="Arial" w:cs="Arial"/>
          <w:b/>
          <w:bCs/>
          <w:szCs w:val="21"/>
          <w:lang w:eastAsia="pl-PL"/>
        </w:rPr>
      </w:pPr>
    </w:p>
    <w:p w:rsidR="00C901AB" w:rsidRPr="00C901AB" w:rsidRDefault="00C901AB" w:rsidP="00C901AB">
      <w:pPr>
        <w:numPr>
          <w:ilvl w:val="0"/>
          <w:numId w:val="23"/>
        </w:numPr>
        <w:spacing w:after="0" w:line="240" w:lineRule="auto"/>
        <w:ind w:left="426" w:hanging="426"/>
        <w:jc w:val="both"/>
        <w:rPr>
          <w:rFonts w:ascii="Arial" w:eastAsia="Times New Roman" w:hAnsi="Arial" w:cs="Arial"/>
          <w:iCs/>
          <w:lang w:eastAsia="pl-PL"/>
        </w:rPr>
      </w:pPr>
      <w:r w:rsidRPr="00C901AB">
        <w:rPr>
          <w:rFonts w:ascii="Arial" w:eastAsia="Times New Roman" w:hAnsi="Arial" w:cs="Arial"/>
          <w:iCs/>
          <w:lang w:eastAsia="pl-PL"/>
        </w:rPr>
        <w:t>W celu wyboru najkorzystniejszej oferty Zamawiający przyjął następujące kryteria przypisując im wagę procentową:</w:t>
      </w:r>
    </w:p>
    <w:p w:rsidR="00C901AB" w:rsidRPr="00C901AB" w:rsidRDefault="00C901AB" w:rsidP="00C901AB">
      <w:pPr>
        <w:spacing w:after="0" w:line="240" w:lineRule="auto"/>
        <w:ind w:left="426"/>
        <w:jc w:val="both"/>
        <w:rPr>
          <w:rFonts w:ascii="Arial" w:eastAsia="Times New Roman" w:hAnsi="Arial" w:cs="Arial"/>
          <w:b/>
          <w:iCs/>
          <w:szCs w:val="24"/>
          <w:lang w:eastAsia="pl-PL"/>
        </w:rPr>
      </w:pPr>
      <w:r w:rsidRPr="00C901AB">
        <w:rPr>
          <w:rFonts w:ascii="Arial" w:eastAsia="Times New Roman" w:hAnsi="Arial" w:cs="Arial"/>
          <w:b/>
          <w:iCs/>
          <w:szCs w:val="24"/>
          <w:lang w:eastAsia="pl-PL"/>
        </w:rPr>
        <w:t>Cena brutto – 95 pkt,</w:t>
      </w:r>
    </w:p>
    <w:p w:rsidR="00C901AB" w:rsidRPr="00C901AB" w:rsidRDefault="00C901AB" w:rsidP="00C901AB">
      <w:pPr>
        <w:spacing w:after="0" w:line="240" w:lineRule="auto"/>
        <w:ind w:left="426"/>
        <w:jc w:val="both"/>
        <w:rPr>
          <w:rFonts w:ascii="Arial" w:eastAsia="Times New Roman" w:hAnsi="Arial" w:cs="Arial"/>
          <w:b/>
          <w:iCs/>
          <w:szCs w:val="24"/>
          <w:lang w:eastAsia="pl-PL"/>
        </w:rPr>
      </w:pPr>
      <w:r w:rsidRPr="00C901AB">
        <w:rPr>
          <w:rFonts w:ascii="Arial" w:eastAsia="Times New Roman" w:hAnsi="Arial" w:cs="Arial"/>
          <w:b/>
          <w:iCs/>
          <w:lang w:eastAsia="pl-PL"/>
        </w:rPr>
        <w:t>Kwalifikacje osób uczestniczących w realizacji zamówienia</w:t>
      </w:r>
      <w:r w:rsidRPr="00C901AB">
        <w:rPr>
          <w:rFonts w:ascii="Arial" w:eastAsia="Times New Roman" w:hAnsi="Arial" w:cs="Arial"/>
          <w:b/>
          <w:iCs/>
          <w:szCs w:val="24"/>
          <w:lang w:eastAsia="pl-PL"/>
        </w:rPr>
        <w:t xml:space="preserve"> – 5 pkt.</w:t>
      </w:r>
    </w:p>
    <w:p w:rsidR="00C901AB" w:rsidRPr="00C901AB" w:rsidRDefault="00C901AB" w:rsidP="00C901AB">
      <w:pPr>
        <w:spacing w:after="0" w:line="240" w:lineRule="auto"/>
        <w:ind w:left="426"/>
        <w:jc w:val="both"/>
        <w:rPr>
          <w:rFonts w:ascii="Arial" w:eastAsia="Times New Roman" w:hAnsi="Arial" w:cs="Arial"/>
          <w:iCs/>
          <w:lang w:eastAsia="pl-PL"/>
        </w:rPr>
      </w:pPr>
      <w:r w:rsidRPr="00C901AB">
        <w:rPr>
          <w:rFonts w:ascii="Arial" w:eastAsia="Times New Roman" w:hAnsi="Arial" w:cs="Arial"/>
          <w:b/>
          <w:iCs/>
          <w:lang w:eastAsia="pl-PL"/>
        </w:rPr>
        <w:tab/>
      </w:r>
      <w:r w:rsidRPr="00C901AB">
        <w:rPr>
          <w:rFonts w:ascii="Arial" w:eastAsia="Times New Roman" w:hAnsi="Arial" w:cs="Arial"/>
          <w:b/>
          <w:iCs/>
          <w:lang w:eastAsia="pl-PL"/>
        </w:rPr>
        <w:tab/>
      </w:r>
    </w:p>
    <w:p w:rsidR="00C901AB" w:rsidRPr="00C901AB" w:rsidRDefault="00C901AB" w:rsidP="00C901AB">
      <w:pPr>
        <w:numPr>
          <w:ilvl w:val="0"/>
          <w:numId w:val="23"/>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 xml:space="preserve">Zasady oceny ofert według przyjętych kryteriów:  </w:t>
      </w:r>
    </w:p>
    <w:p w:rsidR="00C901AB" w:rsidRPr="00C901AB" w:rsidRDefault="00C901AB" w:rsidP="00C901AB">
      <w:pPr>
        <w:spacing w:after="0" w:line="240" w:lineRule="auto"/>
        <w:ind w:left="426"/>
        <w:jc w:val="both"/>
        <w:rPr>
          <w:rFonts w:ascii="Arial" w:eastAsia="Times New Roman" w:hAnsi="Arial" w:cs="Arial"/>
          <w:lang w:eastAsia="pl-PL"/>
        </w:rPr>
      </w:pPr>
    </w:p>
    <w:p w:rsidR="00C901AB" w:rsidRPr="00C901AB" w:rsidRDefault="00C901AB" w:rsidP="00C901AB">
      <w:pPr>
        <w:numPr>
          <w:ilvl w:val="1"/>
          <w:numId w:val="39"/>
        </w:numPr>
        <w:spacing w:after="0" w:line="240" w:lineRule="auto"/>
        <w:jc w:val="both"/>
        <w:rPr>
          <w:rFonts w:ascii="Arial" w:eastAsia="Times New Roman" w:hAnsi="Arial" w:cs="Arial"/>
          <w:lang w:eastAsia="pl-PL"/>
        </w:rPr>
      </w:pPr>
      <w:r w:rsidRPr="00C901AB">
        <w:rPr>
          <w:rFonts w:ascii="Arial" w:eastAsia="Times New Roman" w:hAnsi="Arial" w:cs="Arial"/>
          <w:b/>
          <w:lang w:eastAsia="pl-PL"/>
        </w:rPr>
        <w:t>Cena brutto</w:t>
      </w:r>
      <w:r w:rsidRPr="00C901AB">
        <w:rPr>
          <w:rFonts w:ascii="Arial" w:eastAsia="Times New Roman" w:hAnsi="Arial" w:cs="Arial"/>
          <w:lang w:eastAsia="pl-PL"/>
        </w:rPr>
        <w:t xml:space="preserve"> za realizację całego Zamówienia – według następującego wzoru:</w:t>
      </w:r>
    </w:p>
    <w:p w:rsidR="00C901AB" w:rsidRPr="00C901AB" w:rsidRDefault="00C901AB" w:rsidP="00C901AB">
      <w:pPr>
        <w:tabs>
          <w:tab w:val="left" w:pos="426"/>
        </w:tabs>
        <w:spacing w:after="0" w:line="240" w:lineRule="auto"/>
        <w:ind w:left="1440"/>
        <w:jc w:val="both"/>
        <w:rPr>
          <w:rFonts w:ascii="Arial" w:eastAsia="Times New Roman" w:hAnsi="Arial" w:cs="Arial"/>
          <w:lang w:eastAsia="pl-PL"/>
        </w:rPr>
      </w:pPr>
      <w:r w:rsidRPr="00C901AB">
        <w:rPr>
          <w:rFonts w:ascii="Arial" w:eastAsia="Times New Roman" w:hAnsi="Arial" w:cs="Arial"/>
          <w:lang w:eastAsia="pl-PL"/>
        </w:rPr>
        <w:t>Obliczenie ilości punktów (LP)</w:t>
      </w:r>
    </w:p>
    <w:p w:rsidR="00C901AB" w:rsidRPr="00C901AB" w:rsidRDefault="00C901AB" w:rsidP="00C901AB">
      <w:pPr>
        <w:tabs>
          <w:tab w:val="left" w:pos="426"/>
          <w:tab w:val="left" w:pos="2127"/>
        </w:tabs>
        <w:spacing w:after="0" w:line="240" w:lineRule="auto"/>
        <w:ind w:left="3228"/>
        <w:jc w:val="both"/>
        <w:rPr>
          <w:rFonts w:ascii="Arial" w:eastAsia="Times New Roman" w:hAnsi="Arial" w:cs="Arial"/>
          <w:lang w:eastAsia="pl-PL"/>
        </w:rPr>
      </w:pPr>
      <w:r w:rsidRPr="00C901AB">
        <w:rPr>
          <w:rFonts w:ascii="Arial" w:eastAsia="Times New Roman" w:hAnsi="Arial" w:cs="Arial"/>
          <w:lang w:eastAsia="pl-PL"/>
        </w:rPr>
        <w:t xml:space="preserve">najniższa cena ofertowa brutto </w:t>
      </w:r>
    </w:p>
    <w:p w:rsidR="00C901AB" w:rsidRPr="00C901AB" w:rsidRDefault="00C901AB" w:rsidP="00C901AB">
      <w:pPr>
        <w:tabs>
          <w:tab w:val="left" w:pos="426"/>
          <w:tab w:val="left" w:pos="1843"/>
        </w:tabs>
        <w:spacing w:after="0" w:line="240" w:lineRule="auto"/>
        <w:ind w:left="2508"/>
        <w:jc w:val="both"/>
        <w:rPr>
          <w:rFonts w:ascii="Arial" w:eastAsia="Times New Roman" w:hAnsi="Arial" w:cs="Arial"/>
          <w:lang w:eastAsia="pl-PL"/>
        </w:rPr>
      </w:pPr>
      <w:r w:rsidRPr="00C901AB">
        <w:rPr>
          <w:rFonts w:ascii="Arial" w:eastAsia="Times New Roman" w:hAnsi="Arial" w:cs="Arial"/>
          <w:lang w:eastAsia="pl-PL"/>
        </w:rPr>
        <w:t>C =  ----------------------------------------------  x 95 pkt,</w:t>
      </w:r>
    </w:p>
    <w:p w:rsidR="00C901AB" w:rsidRPr="00C901AB" w:rsidRDefault="00C901AB" w:rsidP="00C901AB">
      <w:pPr>
        <w:tabs>
          <w:tab w:val="left" w:pos="426"/>
          <w:tab w:val="left" w:pos="2127"/>
        </w:tabs>
        <w:spacing w:after="0" w:line="240" w:lineRule="auto"/>
        <w:ind w:left="3228"/>
        <w:jc w:val="both"/>
        <w:rPr>
          <w:rFonts w:ascii="Arial" w:eastAsia="Times New Roman" w:hAnsi="Arial" w:cs="Arial"/>
          <w:lang w:eastAsia="pl-PL"/>
        </w:rPr>
      </w:pPr>
      <w:r w:rsidRPr="00C901AB">
        <w:rPr>
          <w:rFonts w:ascii="Arial" w:eastAsia="Times New Roman" w:hAnsi="Arial" w:cs="Arial"/>
          <w:lang w:eastAsia="pl-PL"/>
        </w:rPr>
        <w:t>cena oferty badanej brutto</w:t>
      </w:r>
    </w:p>
    <w:p w:rsidR="00C901AB" w:rsidRPr="00C901AB" w:rsidRDefault="00C901AB" w:rsidP="00C901AB">
      <w:pPr>
        <w:spacing w:after="0" w:line="240" w:lineRule="auto"/>
        <w:ind w:left="1068"/>
        <w:jc w:val="both"/>
        <w:rPr>
          <w:rFonts w:ascii="Arial" w:eastAsia="Times New Roman" w:hAnsi="Arial" w:cs="Arial"/>
          <w:iCs/>
          <w:lang w:eastAsia="pl-PL"/>
        </w:rPr>
      </w:pPr>
      <w:r w:rsidRPr="00C901AB">
        <w:rPr>
          <w:rFonts w:ascii="Arial" w:eastAsia="Times New Roman" w:hAnsi="Arial" w:cs="Arial"/>
          <w:iCs/>
          <w:lang w:eastAsia="pl-PL"/>
        </w:rPr>
        <w:t>gdzie:</w:t>
      </w:r>
    </w:p>
    <w:p w:rsidR="00C901AB" w:rsidRPr="00C901AB" w:rsidRDefault="00C901AB" w:rsidP="00C901AB">
      <w:pPr>
        <w:autoSpaceDE w:val="0"/>
        <w:autoSpaceDN w:val="0"/>
        <w:adjustRightInd w:val="0"/>
        <w:spacing w:after="0" w:line="240" w:lineRule="auto"/>
        <w:ind w:left="1068"/>
        <w:rPr>
          <w:rFonts w:ascii="Arial" w:eastAsia="Times New Roman" w:hAnsi="Arial" w:cs="Arial"/>
          <w:lang w:eastAsia="pl-PL"/>
        </w:rPr>
      </w:pPr>
      <w:r w:rsidRPr="00C901AB">
        <w:rPr>
          <w:rFonts w:ascii="Arial" w:eastAsia="Times New Roman" w:hAnsi="Arial" w:cs="Arial"/>
          <w:lang w:eastAsia="pl-PL"/>
        </w:rPr>
        <w:t>C – ilo</w:t>
      </w:r>
      <w:r w:rsidRPr="00C901AB">
        <w:rPr>
          <w:rFonts w:ascii="Arial" w:eastAsia="TimesNewRoman" w:hAnsi="Arial" w:cs="Arial"/>
          <w:lang w:eastAsia="pl-PL"/>
        </w:rPr>
        <w:t xml:space="preserve">ść </w:t>
      </w:r>
      <w:r w:rsidRPr="00C901AB">
        <w:rPr>
          <w:rFonts w:ascii="Arial" w:eastAsia="Times New Roman" w:hAnsi="Arial" w:cs="Arial"/>
          <w:lang w:eastAsia="pl-PL"/>
        </w:rPr>
        <w:t>punktów badanej oferty w kryterium ceny,</w:t>
      </w:r>
    </w:p>
    <w:p w:rsidR="00C901AB" w:rsidRPr="00C901AB" w:rsidRDefault="00C901AB" w:rsidP="00C901AB">
      <w:pPr>
        <w:autoSpaceDE w:val="0"/>
        <w:autoSpaceDN w:val="0"/>
        <w:adjustRightInd w:val="0"/>
        <w:spacing w:after="0" w:line="240" w:lineRule="auto"/>
        <w:ind w:left="1068"/>
        <w:rPr>
          <w:rFonts w:ascii="Arial" w:eastAsia="Times New Roman" w:hAnsi="Arial" w:cs="Arial"/>
          <w:lang w:eastAsia="pl-PL"/>
        </w:rPr>
      </w:pPr>
      <w:r w:rsidRPr="00C901AB">
        <w:rPr>
          <w:rFonts w:ascii="Arial" w:eastAsia="Times New Roman" w:hAnsi="Arial" w:cs="Arial"/>
          <w:lang w:eastAsia="pl-PL"/>
        </w:rPr>
        <w:t>95 pkt  – waga kryterium.</w:t>
      </w:r>
    </w:p>
    <w:p w:rsidR="00C901AB" w:rsidRDefault="00C901AB" w:rsidP="00C901AB">
      <w:pPr>
        <w:autoSpaceDE w:val="0"/>
        <w:autoSpaceDN w:val="0"/>
        <w:adjustRightInd w:val="0"/>
        <w:spacing w:after="0" w:line="240" w:lineRule="auto"/>
        <w:ind w:left="708"/>
        <w:rPr>
          <w:rFonts w:ascii="Arial" w:eastAsia="Times New Roman" w:hAnsi="Arial" w:cs="Arial"/>
          <w:b/>
          <w:lang w:eastAsia="pl-PL"/>
        </w:rPr>
      </w:pPr>
      <w:r w:rsidRPr="00C901AB">
        <w:rPr>
          <w:rFonts w:ascii="Arial" w:eastAsia="Times New Roman" w:hAnsi="Arial" w:cs="Arial"/>
          <w:lang w:eastAsia="pl-PL"/>
        </w:rPr>
        <w:t>Z tytułu kryterium „Cena brutto” Wykonawca mo</w:t>
      </w:r>
      <w:r w:rsidRPr="00C901AB">
        <w:rPr>
          <w:rFonts w:ascii="Arial" w:eastAsia="TimesNewRoman" w:hAnsi="Arial" w:cs="Arial"/>
          <w:lang w:eastAsia="pl-PL"/>
        </w:rPr>
        <w:t>ż</w:t>
      </w:r>
      <w:r w:rsidRPr="00C901AB">
        <w:rPr>
          <w:rFonts w:ascii="Arial" w:eastAsia="Times New Roman" w:hAnsi="Arial" w:cs="Arial"/>
          <w:lang w:eastAsia="pl-PL"/>
        </w:rPr>
        <w:t>e uzyska</w:t>
      </w:r>
      <w:r w:rsidRPr="00C901AB">
        <w:rPr>
          <w:rFonts w:ascii="Arial" w:eastAsia="TimesNewRoman" w:hAnsi="Arial" w:cs="Arial"/>
          <w:lang w:eastAsia="pl-PL"/>
        </w:rPr>
        <w:t xml:space="preserve">ć </w:t>
      </w:r>
      <w:r w:rsidRPr="00C901AB">
        <w:rPr>
          <w:rFonts w:ascii="Arial" w:eastAsia="Times New Roman" w:hAnsi="Arial" w:cs="Arial"/>
          <w:lang w:eastAsia="pl-PL"/>
        </w:rPr>
        <w:t xml:space="preserve">maksymalnie </w:t>
      </w:r>
      <w:r w:rsidRPr="00C901AB">
        <w:rPr>
          <w:rFonts w:ascii="Arial" w:eastAsia="Times New Roman" w:hAnsi="Arial" w:cs="Arial"/>
          <w:b/>
          <w:lang w:eastAsia="pl-PL"/>
        </w:rPr>
        <w:t>95 pkt.</w:t>
      </w:r>
    </w:p>
    <w:p w:rsidR="008C6495" w:rsidRPr="00C901AB" w:rsidRDefault="008C6495" w:rsidP="00C901AB">
      <w:pPr>
        <w:autoSpaceDE w:val="0"/>
        <w:autoSpaceDN w:val="0"/>
        <w:adjustRightInd w:val="0"/>
        <w:spacing w:after="0" w:line="240" w:lineRule="auto"/>
        <w:ind w:left="708"/>
        <w:rPr>
          <w:rFonts w:ascii="Arial" w:eastAsia="Times New Roman" w:hAnsi="Arial" w:cs="Arial"/>
          <w:b/>
          <w:lang w:eastAsia="pl-PL"/>
        </w:rPr>
      </w:pPr>
    </w:p>
    <w:p w:rsidR="00C901AB" w:rsidRPr="00C901AB" w:rsidRDefault="00C901AB" w:rsidP="00C901AB">
      <w:pPr>
        <w:numPr>
          <w:ilvl w:val="1"/>
          <w:numId w:val="39"/>
        </w:numPr>
        <w:tabs>
          <w:tab w:val="left" w:pos="9360"/>
        </w:tabs>
        <w:spacing w:after="0" w:line="240" w:lineRule="auto"/>
        <w:jc w:val="both"/>
        <w:rPr>
          <w:rFonts w:ascii="Arial" w:eastAsia="Times New Roman" w:hAnsi="Arial" w:cs="Arial"/>
          <w:iCs/>
          <w:lang w:eastAsia="pl-PL"/>
        </w:rPr>
      </w:pPr>
      <w:r w:rsidRPr="00C901AB">
        <w:rPr>
          <w:rFonts w:ascii="Arial" w:eastAsia="Times New Roman" w:hAnsi="Arial" w:cs="Arial"/>
          <w:b/>
          <w:iCs/>
          <w:lang w:eastAsia="pl-PL"/>
        </w:rPr>
        <w:t xml:space="preserve">Kwalifikacje osób uczestniczących w realizacji zamówienia (K) </w:t>
      </w:r>
      <w:r w:rsidRPr="00C901AB">
        <w:rPr>
          <w:rFonts w:ascii="Arial" w:eastAsia="Times New Roman" w:hAnsi="Arial" w:cs="Arial"/>
          <w:iCs/>
          <w:lang w:eastAsia="pl-PL"/>
        </w:rPr>
        <w:t>– według poniższej zasady:</w:t>
      </w:r>
    </w:p>
    <w:p w:rsidR="00CD6B56" w:rsidRDefault="00CD6B56" w:rsidP="00C901AB">
      <w:pPr>
        <w:tabs>
          <w:tab w:val="left" w:pos="-720"/>
          <w:tab w:val="right" w:pos="284"/>
          <w:tab w:val="left" w:pos="408"/>
        </w:tabs>
        <w:spacing w:after="0" w:line="240" w:lineRule="auto"/>
        <w:ind w:left="644"/>
        <w:jc w:val="both"/>
        <w:rPr>
          <w:rFonts w:ascii="Arial" w:eastAsia="Times New Roman" w:hAnsi="Arial" w:cs="Arial"/>
          <w:bCs/>
          <w:lang w:eastAsia="pl-PL"/>
        </w:rPr>
      </w:pPr>
    </w:p>
    <w:p w:rsidR="00C901AB" w:rsidRPr="00C901AB" w:rsidRDefault="00C901AB" w:rsidP="00C901AB">
      <w:pPr>
        <w:tabs>
          <w:tab w:val="left" w:pos="-720"/>
          <w:tab w:val="right" w:pos="284"/>
          <w:tab w:val="left" w:pos="408"/>
        </w:tabs>
        <w:spacing w:after="0" w:line="240" w:lineRule="auto"/>
        <w:ind w:left="644"/>
        <w:jc w:val="both"/>
        <w:rPr>
          <w:rFonts w:ascii="Arial" w:eastAsia="Times New Roman" w:hAnsi="Arial" w:cs="Arial"/>
          <w:b/>
          <w:bCs/>
          <w:iCs/>
          <w:lang w:eastAsia="pl-PL"/>
        </w:rPr>
      </w:pPr>
      <w:r w:rsidRPr="00C901AB">
        <w:rPr>
          <w:rFonts w:ascii="Arial" w:eastAsia="Times New Roman" w:hAnsi="Arial" w:cs="Arial"/>
          <w:bCs/>
          <w:lang w:eastAsia="pl-PL"/>
        </w:rPr>
        <w:t>W kryterium „Kwalifikacje osób uczestniczących w realizacji zamówienia” ocenie podlegać będzie, w</w:t>
      </w:r>
      <w:r w:rsidRPr="00C901AB">
        <w:rPr>
          <w:rFonts w:ascii="Arial" w:eastAsia="Times New Roman" w:hAnsi="Arial" w:cs="Arial"/>
          <w:bCs/>
          <w:iCs/>
          <w:lang w:eastAsia="pl-PL"/>
        </w:rPr>
        <w:t xml:space="preserve">ykazana w wykazie osób, </w:t>
      </w:r>
      <w:r w:rsidRPr="008C6495">
        <w:rPr>
          <w:rFonts w:ascii="Arial" w:eastAsia="Times New Roman" w:hAnsi="Arial" w:cs="Arial"/>
          <w:bCs/>
          <w:iCs/>
          <w:lang w:eastAsia="pl-PL"/>
        </w:rPr>
        <w:t xml:space="preserve">załącznik nr 9 </w:t>
      </w:r>
      <w:r w:rsidRPr="00C901AB">
        <w:rPr>
          <w:rFonts w:ascii="Arial" w:eastAsia="Times New Roman" w:hAnsi="Arial" w:cs="Arial"/>
          <w:bCs/>
          <w:iCs/>
          <w:lang w:eastAsia="pl-PL"/>
        </w:rPr>
        <w:t xml:space="preserve">do SIWZ, </w:t>
      </w:r>
      <w:r w:rsidR="000C0794">
        <w:rPr>
          <w:rFonts w:ascii="Arial" w:eastAsia="Times New Roman" w:hAnsi="Arial" w:cs="Arial"/>
          <w:b/>
          <w:bCs/>
          <w:iCs/>
          <w:u w:val="single"/>
          <w:lang w:eastAsia="pl-PL"/>
        </w:rPr>
        <w:t>liczba</w:t>
      </w:r>
      <w:r w:rsidRPr="00C901AB">
        <w:rPr>
          <w:rFonts w:ascii="Arial" w:eastAsia="Times New Roman" w:hAnsi="Arial" w:cs="Arial"/>
          <w:b/>
          <w:bCs/>
          <w:iCs/>
          <w:u w:val="single"/>
          <w:lang w:eastAsia="pl-PL"/>
        </w:rPr>
        <w:t xml:space="preserve"> osób</w:t>
      </w:r>
      <w:r w:rsidRPr="00C901AB">
        <w:rPr>
          <w:rFonts w:ascii="Arial" w:eastAsia="Times New Roman" w:hAnsi="Arial" w:cs="Arial"/>
          <w:bCs/>
          <w:iCs/>
          <w:lang w:eastAsia="pl-PL"/>
        </w:rPr>
        <w:t xml:space="preserve"> </w:t>
      </w:r>
      <w:r w:rsidR="00D90E6E">
        <w:rPr>
          <w:rFonts w:ascii="Arial" w:eastAsia="Times New Roman" w:hAnsi="Arial" w:cs="Arial"/>
          <w:b/>
          <w:bCs/>
          <w:iCs/>
          <w:lang w:eastAsia="pl-PL"/>
        </w:rPr>
        <w:t>(maksymalnie 3 oso</w:t>
      </w:r>
      <w:r w:rsidRPr="00C901AB">
        <w:rPr>
          <w:rFonts w:ascii="Arial" w:eastAsia="Times New Roman" w:hAnsi="Arial" w:cs="Arial"/>
          <w:b/>
          <w:bCs/>
          <w:iCs/>
          <w:lang w:eastAsia="pl-PL"/>
        </w:rPr>
        <w:t>b</w:t>
      </w:r>
      <w:r w:rsidR="00D90E6E">
        <w:rPr>
          <w:rFonts w:ascii="Arial" w:eastAsia="Times New Roman" w:hAnsi="Arial" w:cs="Arial"/>
          <w:b/>
          <w:bCs/>
          <w:iCs/>
          <w:lang w:eastAsia="pl-PL"/>
        </w:rPr>
        <w:t>y</w:t>
      </w:r>
      <w:r w:rsidR="000D2ADC">
        <w:rPr>
          <w:rFonts w:ascii="Arial" w:eastAsia="Times New Roman" w:hAnsi="Arial" w:cs="Arial"/>
          <w:b/>
          <w:bCs/>
          <w:iCs/>
          <w:lang w:eastAsia="pl-PL"/>
        </w:rPr>
        <w:t>) uczestniczące</w:t>
      </w:r>
      <w:r w:rsidRPr="00C901AB">
        <w:rPr>
          <w:rFonts w:ascii="Arial" w:eastAsia="Times New Roman" w:hAnsi="Arial" w:cs="Arial"/>
          <w:b/>
          <w:bCs/>
          <w:iCs/>
          <w:lang w:eastAsia="pl-PL"/>
        </w:rPr>
        <w:t xml:space="preserve"> w realizacji zamówienia</w:t>
      </w:r>
      <w:r w:rsidR="002A5DFD">
        <w:rPr>
          <w:rFonts w:ascii="Arial" w:eastAsia="Times New Roman" w:hAnsi="Arial" w:cs="Arial"/>
          <w:b/>
          <w:bCs/>
          <w:iCs/>
          <w:lang w:eastAsia="pl-PL"/>
        </w:rPr>
        <w:t xml:space="preserve"> </w:t>
      </w:r>
      <w:r w:rsidR="002A5DFD" w:rsidRPr="002A5DFD">
        <w:rPr>
          <w:rFonts w:ascii="Arial" w:eastAsia="Times New Roman" w:hAnsi="Arial" w:cs="Arial"/>
          <w:b/>
          <w:bCs/>
          <w:iCs/>
          <w:lang w:eastAsia="pl-PL"/>
        </w:rPr>
        <w:t>bez pracowników nadzoru i kontroli</w:t>
      </w:r>
      <w:r w:rsidRPr="00C901AB">
        <w:rPr>
          <w:rFonts w:ascii="Arial" w:eastAsia="Times New Roman" w:hAnsi="Arial" w:cs="Arial"/>
          <w:b/>
          <w:bCs/>
          <w:iCs/>
          <w:lang w:eastAsia="pl-PL"/>
        </w:rPr>
        <w:t xml:space="preserve">, które posiadają odpowiednie kwalifikacje, tj. pracowników </w:t>
      </w:r>
      <w:r w:rsidRPr="00C901AB">
        <w:rPr>
          <w:rFonts w:ascii="Arial" w:eastAsia="Times New Roman" w:hAnsi="Arial" w:cs="Arial"/>
          <w:b/>
          <w:bCs/>
          <w:iCs/>
          <w:lang w:eastAsia="pl-PL"/>
        </w:rPr>
        <w:lastRenderedPageBreak/>
        <w:t xml:space="preserve">ochrony wpisanych na listę kwalifikowanych pracowników ochrony fizycznej, </w:t>
      </w:r>
      <w:r w:rsidR="00F630E5">
        <w:rPr>
          <w:rFonts w:ascii="Arial" w:eastAsia="Times New Roman" w:hAnsi="Arial" w:cs="Arial"/>
          <w:b/>
          <w:bCs/>
          <w:iCs/>
          <w:lang w:eastAsia="pl-PL"/>
        </w:rPr>
        <w:br/>
      </w:r>
      <w:r w:rsidRPr="00C901AB">
        <w:rPr>
          <w:rFonts w:ascii="Arial" w:eastAsia="Times New Roman" w:hAnsi="Arial" w:cs="Arial"/>
          <w:b/>
          <w:bCs/>
          <w:iCs/>
          <w:lang w:eastAsia="pl-PL"/>
        </w:rPr>
        <w:t xml:space="preserve">o której mowa w art. 28 ust. 1 ustawy z dnia 22 sierpnia 1997 r. O ochronie osób </w:t>
      </w:r>
      <w:r w:rsidR="00F630E5">
        <w:rPr>
          <w:rFonts w:ascii="Arial" w:eastAsia="Times New Roman" w:hAnsi="Arial" w:cs="Arial"/>
          <w:b/>
          <w:bCs/>
          <w:iCs/>
          <w:lang w:eastAsia="pl-PL"/>
        </w:rPr>
        <w:br/>
      </w:r>
      <w:r w:rsidRPr="00C901AB">
        <w:rPr>
          <w:rFonts w:ascii="Arial" w:eastAsia="Times New Roman" w:hAnsi="Arial" w:cs="Arial"/>
          <w:b/>
          <w:bCs/>
          <w:iCs/>
          <w:lang w:eastAsia="pl-PL"/>
        </w:rPr>
        <w:t xml:space="preserve">i mienia (Dz. U. z 2014, poz. 1099 ze zm.). </w:t>
      </w:r>
    </w:p>
    <w:p w:rsidR="00C901AB" w:rsidRPr="00C901AB" w:rsidRDefault="00C901AB" w:rsidP="00C901AB">
      <w:pPr>
        <w:tabs>
          <w:tab w:val="left" w:pos="-720"/>
          <w:tab w:val="right" w:pos="284"/>
          <w:tab w:val="left" w:pos="408"/>
        </w:tabs>
        <w:spacing w:after="0" w:line="240" w:lineRule="auto"/>
        <w:ind w:left="644"/>
        <w:jc w:val="both"/>
        <w:rPr>
          <w:rFonts w:ascii="Arial" w:eastAsia="Times New Roman" w:hAnsi="Arial" w:cs="Arial"/>
          <w:b/>
          <w:bCs/>
          <w:iCs/>
          <w:lang w:eastAsia="pl-PL"/>
        </w:rPr>
      </w:pPr>
      <w:r w:rsidRPr="00C901AB">
        <w:rPr>
          <w:rFonts w:ascii="Arial" w:eastAsia="Times New Roman" w:hAnsi="Arial" w:cs="Arial"/>
          <w:bCs/>
          <w:iCs/>
          <w:lang w:eastAsia="pl-PL"/>
        </w:rPr>
        <w:t>Zamawiający wymaga wykazania w załączniku nr 9 pracowników</w:t>
      </w:r>
      <w:r w:rsidRPr="00C901AB">
        <w:rPr>
          <w:rFonts w:ascii="Arial" w:eastAsia="Times New Roman" w:hAnsi="Arial" w:cs="Arial"/>
          <w:b/>
          <w:bCs/>
          <w:iCs/>
          <w:lang w:eastAsia="pl-PL"/>
        </w:rPr>
        <w:t xml:space="preserve"> </w:t>
      </w:r>
      <w:r w:rsidRPr="00C901AB">
        <w:rPr>
          <w:rFonts w:ascii="Arial" w:eastAsia="Times New Roman" w:hAnsi="Arial" w:cs="Arial"/>
          <w:bCs/>
          <w:iCs/>
          <w:lang w:eastAsia="pl-PL"/>
        </w:rPr>
        <w:t>ochrony</w:t>
      </w:r>
      <w:r w:rsidRPr="00C901AB">
        <w:rPr>
          <w:rFonts w:ascii="Arial" w:eastAsia="Times New Roman" w:hAnsi="Arial" w:cs="Arial"/>
          <w:b/>
          <w:bCs/>
          <w:iCs/>
          <w:lang w:eastAsia="pl-PL"/>
        </w:rPr>
        <w:t xml:space="preserve"> </w:t>
      </w:r>
      <w:r w:rsidR="002A5DFD" w:rsidRPr="002A5DFD">
        <w:rPr>
          <w:rFonts w:ascii="Arial" w:eastAsia="Times New Roman" w:hAnsi="Arial" w:cs="Arial"/>
          <w:b/>
          <w:bCs/>
          <w:iCs/>
          <w:lang w:eastAsia="pl-PL"/>
        </w:rPr>
        <w:t xml:space="preserve">bez pracowników nadzoru i kontroli </w:t>
      </w:r>
      <w:r w:rsidRPr="00C901AB">
        <w:rPr>
          <w:rFonts w:ascii="Arial" w:eastAsia="Times New Roman" w:hAnsi="Arial" w:cs="Arial"/>
          <w:b/>
          <w:bCs/>
          <w:iCs/>
          <w:lang w:eastAsia="pl-PL"/>
        </w:rPr>
        <w:t xml:space="preserve">wraz z podaniem numeru wpisu na listę kwalifikowanych pracowników ochrony fizycznej, o której mowa powyżej. </w:t>
      </w:r>
    </w:p>
    <w:p w:rsidR="000D2ADC" w:rsidRDefault="000D2ADC" w:rsidP="00C901AB">
      <w:pPr>
        <w:spacing w:after="0" w:line="240" w:lineRule="auto"/>
        <w:ind w:left="709" w:right="-30"/>
        <w:rPr>
          <w:rFonts w:ascii="Times New Roman" w:eastAsia="Times New Roman" w:hAnsi="Times New Roman" w:cs="Times New Roman"/>
          <w:b/>
          <w:lang w:eastAsia="pl-PL"/>
        </w:rPr>
      </w:pPr>
    </w:p>
    <w:p w:rsidR="00C901AB" w:rsidRPr="00C901AB" w:rsidRDefault="00C901AB" w:rsidP="00E21AD9">
      <w:pPr>
        <w:spacing w:after="0" w:line="240" w:lineRule="auto"/>
        <w:ind w:left="284" w:right="-30"/>
        <w:rPr>
          <w:rFonts w:ascii="Times New Roman" w:eastAsia="Times New Roman" w:hAnsi="Times New Roman" w:cs="Times New Roman"/>
          <w:b/>
          <w:lang w:eastAsia="pl-PL"/>
        </w:rPr>
      </w:pPr>
      <w:r w:rsidRPr="00C901AB">
        <w:rPr>
          <w:rFonts w:ascii="Times New Roman" w:eastAsia="Times New Roman" w:hAnsi="Times New Roman" w:cs="Times New Roman"/>
          <w:b/>
          <w:lang w:eastAsia="pl-PL"/>
        </w:rPr>
        <w:t>UWAGA</w:t>
      </w:r>
    </w:p>
    <w:p w:rsidR="00C901AB" w:rsidRPr="00C901AB" w:rsidRDefault="00C901AB" w:rsidP="00E21AD9">
      <w:pPr>
        <w:tabs>
          <w:tab w:val="left" w:pos="-720"/>
          <w:tab w:val="right" w:pos="284"/>
          <w:tab w:val="left" w:pos="408"/>
        </w:tabs>
        <w:spacing w:after="0" w:line="240" w:lineRule="auto"/>
        <w:ind w:left="284"/>
        <w:jc w:val="both"/>
        <w:rPr>
          <w:rFonts w:ascii="Arial" w:eastAsia="Times New Roman" w:hAnsi="Arial" w:cs="Arial"/>
          <w:iCs/>
          <w:u w:val="single"/>
          <w:lang w:eastAsia="pl-PL"/>
        </w:rPr>
      </w:pPr>
      <w:r w:rsidRPr="00C901AB">
        <w:rPr>
          <w:rFonts w:ascii="Arial" w:eastAsia="Times New Roman" w:hAnsi="Arial" w:cs="Arial"/>
          <w:lang w:eastAsia="pl-PL"/>
        </w:rPr>
        <w:t>W przypadku, gdy Wykonawca nie załączy do oferty wykazu osób (załącznik nr 9)</w:t>
      </w:r>
      <w:r w:rsidR="00D90E6E">
        <w:rPr>
          <w:rFonts w:ascii="Arial" w:eastAsia="Times New Roman" w:hAnsi="Arial" w:cs="Arial"/>
          <w:u w:val="single"/>
          <w:lang w:eastAsia="pl-PL"/>
        </w:rPr>
        <w:t>, Zamawiający</w:t>
      </w:r>
      <w:r w:rsidRPr="00C901AB">
        <w:rPr>
          <w:rFonts w:ascii="Arial" w:eastAsia="Times New Roman" w:hAnsi="Arial" w:cs="Arial"/>
          <w:u w:val="single"/>
          <w:lang w:eastAsia="pl-PL"/>
        </w:rPr>
        <w:t xml:space="preserve"> </w:t>
      </w:r>
      <w:r w:rsidRPr="00C901AB">
        <w:rPr>
          <w:rFonts w:ascii="Arial" w:eastAsia="Times New Roman" w:hAnsi="Arial" w:cs="Arial"/>
          <w:b/>
          <w:u w:val="single"/>
          <w:lang w:eastAsia="pl-PL"/>
        </w:rPr>
        <w:t>nie przyzna punktów</w:t>
      </w:r>
      <w:r w:rsidRPr="00C901AB">
        <w:rPr>
          <w:rFonts w:ascii="Arial" w:eastAsia="Times New Roman" w:hAnsi="Arial" w:cs="Arial"/>
          <w:u w:val="single"/>
          <w:lang w:eastAsia="pl-PL"/>
        </w:rPr>
        <w:t xml:space="preserve"> w kryterium „</w:t>
      </w:r>
      <w:r w:rsidRPr="00C901AB">
        <w:rPr>
          <w:rFonts w:ascii="Arial" w:eastAsia="Times New Roman" w:hAnsi="Arial" w:cs="Arial"/>
          <w:iCs/>
          <w:u w:val="single"/>
          <w:lang w:eastAsia="pl-PL"/>
        </w:rPr>
        <w:t xml:space="preserve">Kwalifikacje osób uczestniczących </w:t>
      </w:r>
      <w:r w:rsidR="000D2ADC">
        <w:rPr>
          <w:rFonts w:ascii="Arial" w:eastAsia="Times New Roman" w:hAnsi="Arial" w:cs="Arial"/>
          <w:iCs/>
          <w:u w:val="single"/>
          <w:lang w:eastAsia="pl-PL"/>
        </w:rPr>
        <w:br/>
      </w:r>
      <w:r w:rsidRPr="00C901AB">
        <w:rPr>
          <w:rFonts w:ascii="Arial" w:eastAsia="Times New Roman" w:hAnsi="Arial" w:cs="Arial"/>
          <w:iCs/>
          <w:u w:val="single"/>
          <w:lang w:eastAsia="pl-PL"/>
        </w:rPr>
        <w:t>w realizacji zamówienia.</w:t>
      </w:r>
    </w:p>
    <w:p w:rsidR="00C901AB" w:rsidRPr="00C901AB" w:rsidRDefault="00C901AB" w:rsidP="00E21AD9">
      <w:pPr>
        <w:tabs>
          <w:tab w:val="left" w:pos="-720"/>
          <w:tab w:val="right" w:pos="284"/>
          <w:tab w:val="left" w:pos="408"/>
        </w:tabs>
        <w:spacing w:after="0" w:line="240" w:lineRule="auto"/>
        <w:ind w:left="284"/>
        <w:jc w:val="both"/>
        <w:rPr>
          <w:rFonts w:ascii="Arial" w:eastAsia="Times New Roman" w:hAnsi="Arial" w:cs="Arial"/>
          <w:bCs/>
          <w:iCs/>
          <w:lang w:eastAsia="pl-PL"/>
        </w:rPr>
      </w:pPr>
      <w:r w:rsidRPr="00C901AB">
        <w:rPr>
          <w:rFonts w:ascii="Arial" w:eastAsia="Times New Roman" w:hAnsi="Arial" w:cs="Arial"/>
          <w:lang w:eastAsia="pl-PL"/>
        </w:rPr>
        <w:t xml:space="preserve">W przypadku, gdy Wykonawca nie wykaże w wykazie osób </w:t>
      </w:r>
      <w:r w:rsidRPr="00C901AB">
        <w:rPr>
          <w:rFonts w:ascii="Arial" w:eastAsia="Times New Roman" w:hAnsi="Arial" w:cs="Arial"/>
          <w:u w:val="single"/>
          <w:lang w:eastAsia="pl-PL"/>
        </w:rPr>
        <w:t xml:space="preserve">numeru wpisu na listę kwalifikowanych pracowników ochrony fizycznej lub błędnie wykaże numer wpisu, </w:t>
      </w:r>
      <w:r w:rsidRPr="00C901AB">
        <w:rPr>
          <w:rFonts w:ascii="Arial" w:eastAsia="Times New Roman" w:hAnsi="Arial" w:cs="Arial"/>
          <w:b/>
          <w:u w:val="single"/>
          <w:lang w:eastAsia="pl-PL"/>
        </w:rPr>
        <w:t>Zamawiający nie przyzna punktów</w:t>
      </w:r>
      <w:r w:rsidRPr="00C901AB">
        <w:rPr>
          <w:rFonts w:ascii="Arial" w:eastAsia="Times New Roman" w:hAnsi="Arial" w:cs="Arial"/>
          <w:u w:val="single"/>
          <w:lang w:eastAsia="pl-PL"/>
        </w:rPr>
        <w:t xml:space="preserve"> za wykazaną osobę.    </w:t>
      </w:r>
    </w:p>
    <w:p w:rsidR="00C901AB" w:rsidRDefault="00C901AB" w:rsidP="00C901AB">
      <w:pPr>
        <w:tabs>
          <w:tab w:val="left" w:pos="-720"/>
          <w:tab w:val="right" w:pos="284"/>
          <w:tab w:val="left" w:pos="408"/>
        </w:tabs>
        <w:spacing w:after="0" w:line="240" w:lineRule="auto"/>
        <w:ind w:left="644"/>
        <w:jc w:val="both"/>
        <w:rPr>
          <w:rFonts w:ascii="Arial" w:eastAsia="Times New Roman" w:hAnsi="Arial" w:cs="Arial"/>
          <w:bCs/>
          <w:iCs/>
          <w:lang w:eastAsia="pl-PL"/>
        </w:rPr>
      </w:pPr>
      <w:r w:rsidRPr="00C901AB">
        <w:rPr>
          <w:rFonts w:ascii="Arial" w:eastAsia="Times New Roman" w:hAnsi="Arial" w:cs="Arial"/>
          <w:bCs/>
          <w:iCs/>
          <w:lang w:eastAsia="pl-PL"/>
        </w:rPr>
        <w:t xml:space="preserve">Punkty będą przyznawane według poniższej zasady: </w:t>
      </w:r>
    </w:p>
    <w:p w:rsidR="00CD6B56" w:rsidRPr="00C901AB" w:rsidRDefault="00CD6B56" w:rsidP="00C901AB">
      <w:pPr>
        <w:tabs>
          <w:tab w:val="left" w:pos="-720"/>
          <w:tab w:val="right" w:pos="284"/>
          <w:tab w:val="left" w:pos="408"/>
        </w:tabs>
        <w:spacing w:after="0" w:line="240" w:lineRule="auto"/>
        <w:ind w:left="644"/>
        <w:jc w:val="both"/>
        <w:rPr>
          <w:rFonts w:ascii="Arial" w:eastAsia="Times New Roman" w:hAnsi="Arial" w:cs="Arial"/>
          <w:bCs/>
          <w:iCs/>
          <w:lang w:eastAsia="pl-P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2522"/>
      </w:tblGrid>
      <w:tr w:rsidR="00C901AB" w:rsidRPr="00C901AB" w:rsidTr="007E413D">
        <w:tc>
          <w:tcPr>
            <w:tcW w:w="6203" w:type="dxa"/>
            <w:shd w:val="clear" w:color="auto" w:fill="D9D9D9"/>
          </w:tcPr>
          <w:p w:rsidR="00C901AB" w:rsidRPr="00C901AB" w:rsidRDefault="000C0794" w:rsidP="00C901AB">
            <w:pPr>
              <w:tabs>
                <w:tab w:val="left" w:pos="-720"/>
                <w:tab w:val="right" w:pos="284"/>
                <w:tab w:val="left" w:pos="408"/>
                <w:tab w:val="left" w:pos="720"/>
              </w:tabs>
              <w:overflowPunct w:val="0"/>
              <w:autoSpaceDE w:val="0"/>
              <w:autoSpaceDN w:val="0"/>
              <w:adjustRightInd w:val="0"/>
              <w:spacing w:after="0" w:line="240" w:lineRule="auto"/>
              <w:jc w:val="both"/>
              <w:rPr>
                <w:rFonts w:ascii="Arial" w:eastAsia="Times New Roman" w:hAnsi="Arial" w:cs="Arial"/>
                <w:bCs/>
                <w:noProof/>
                <w:spacing w:val="-3"/>
                <w:sz w:val="18"/>
                <w:szCs w:val="18"/>
                <w:lang w:eastAsia="pl-PL"/>
              </w:rPr>
            </w:pPr>
            <w:r>
              <w:rPr>
                <w:rFonts w:ascii="Arial" w:eastAsia="Times New Roman" w:hAnsi="Arial" w:cs="Arial"/>
                <w:bCs/>
                <w:noProof/>
                <w:spacing w:val="-3"/>
                <w:sz w:val="18"/>
                <w:szCs w:val="18"/>
                <w:lang w:eastAsia="pl-PL"/>
              </w:rPr>
              <w:t xml:space="preserve">Liczba </w:t>
            </w:r>
            <w:bookmarkStart w:id="3" w:name="_GoBack"/>
            <w:bookmarkEnd w:id="3"/>
            <w:r w:rsidR="00C901AB" w:rsidRPr="00C901AB">
              <w:rPr>
                <w:rFonts w:ascii="Arial" w:eastAsia="Times New Roman" w:hAnsi="Arial" w:cs="Arial"/>
                <w:bCs/>
                <w:noProof/>
                <w:spacing w:val="-3"/>
                <w:sz w:val="18"/>
                <w:szCs w:val="18"/>
                <w:lang w:eastAsia="pl-PL"/>
              </w:rPr>
              <w:t xml:space="preserve">wykazanych w wykazie osób pracowników ochrony fizycznej </w:t>
            </w:r>
            <w:r w:rsidR="00C901AB" w:rsidRPr="00C901AB">
              <w:rPr>
                <w:rFonts w:ascii="Arial" w:eastAsia="Times New Roman" w:hAnsi="Arial" w:cs="Arial"/>
                <w:bCs/>
                <w:iCs/>
                <w:sz w:val="18"/>
                <w:szCs w:val="18"/>
                <w:lang w:eastAsia="pl-PL"/>
              </w:rPr>
              <w:t>wpisanych na listę kwalifikowanych pracowników ochrony fizycznej, o której mowa w art. 28 ust. 1 ustawy z dnia 22 sierpnia 1997 r. O ochronie osób i mienia (Dz. U. z 2014, poz. 1099 ze zm.)</w:t>
            </w:r>
            <w:r w:rsidR="00C901AB" w:rsidRPr="00C901AB">
              <w:rPr>
                <w:rFonts w:ascii="Arial" w:eastAsia="Times New Roman" w:hAnsi="Arial" w:cs="Arial"/>
                <w:bCs/>
                <w:noProof/>
                <w:spacing w:val="-3"/>
                <w:sz w:val="18"/>
                <w:szCs w:val="18"/>
                <w:lang w:eastAsia="pl-PL"/>
              </w:rPr>
              <w:t xml:space="preserve">  </w:t>
            </w:r>
          </w:p>
        </w:tc>
        <w:tc>
          <w:tcPr>
            <w:tcW w:w="2522" w:type="dxa"/>
            <w:shd w:val="clear" w:color="auto" w:fill="D9D9D9"/>
          </w:tcPr>
          <w:p w:rsidR="00C901AB" w:rsidRPr="00C901AB" w:rsidRDefault="000C0794" w:rsidP="00C901AB">
            <w:pPr>
              <w:tabs>
                <w:tab w:val="left" w:pos="-720"/>
                <w:tab w:val="right" w:pos="284"/>
                <w:tab w:val="left" w:pos="408"/>
                <w:tab w:val="left" w:pos="720"/>
              </w:tabs>
              <w:overflowPunct w:val="0"/>
              <w:autoSpaceDE w:val="0"/>
              <w:autoSpaceDN w:val="0"/>
              <w:adjustRightInd w:val="0"/>
              <w:spacing w:after="0" w:line="240" w:lineRule="auto"/>
              <w:jc w:val="both"/>
              <w:rPr>
                <w:rFonts w:ascii="Arial" w:eastAsia="Times New Roman" w:hAnsi="Arial" w:cs="Arial"/>
                <w:bCs/>
                <w:noProof/>
                <w:spacing w:val="-3"/>
                <w:sz w:val="18"/>
                <w:szCs w:val="18"/>
                <w:lang w:eastAsia="pl-PL"/>
              </w:rPr>
            </w:pPr>
            <w:r>
              <w:rPr>
                <w:rFonts w:ascii="Arial" w:eastAsia="Times New Roman" w:hAnsi="Arial" w:cs="Arial"/>
                <w:bCs/>
                <w:noProof/>
                <w:spacing w:val="-3"/>
                <w:sz w:val="18"/>
                <w:szCs w:val="18"/>
                <w:lang w:eastAsia="pl-PL"/>
              </w:rPr>
              <w:t>Liczba</w:t>
            </w:r>
            <w:r w:rsidR="00C901AB" w:rsidRPr="00C901AB">
              <w:rPr>
                <w:rFonts w:ascii="Arial" w:eastAsia="Times New Roman" w:hAnsi="Arial" w:cs="Arial"/>
                <w:bCs/>
                <w:noProof/>
                <w:spacing w:val="-3"/>
                <w:sz w:val="18"/>
                <w:szCs w:val="18"/>
                <w:lang w:eastAsia="pl-PL"/>
              </w:rPr>
              <w:t xml:space="preserve"> przyznanych punktów w kryterium – </w:t>
            </w:r>
            <w:r w:rsidR="00C901AB" w:rsidRPr="00C901AB">
              <w:rPr>
                <w:rFonts w:ascii="Arial" w:eastAsia="Times New Roman" w:hAnsi="Arial" w:cs="Arial"/>
                <w:iCs/>
                <w:sz w:val="18"/>
                <w:szCs w:val="18"/>
                <w:lang w:eastAsia="pl-PL"/>
              </w:rPr>
              <w:t>Kwalifikacje osób uczestniczących w  realizacji Zamówienia (K)</w:t>
            </w:r>
          </w:p>
        </w:tc>
      </w:tr>
      <w:tr w:rsidR="00C901AB" w:rsidRPr="00C901AB" w:rsidTr="007E413D">
        <w:tc>
          <w:tcPr>
            <w:tcW w:w="6203" w:type="dxa"/>
          </w:tcPr>
          <w:p w:rsidR="00C901AB" w:rsidRPr="00C901AB" w:rsidRDefault="000D2ADC" w:rsidP="00C901AB">
            <w:pPr>
              <w:tabs>
                <w:tab w:val="left" w:pos="-720"/>
                <w:tab w:val="right" w:pos="284"/>
                <w:tab w:val="left" w:pos="408"/>
                <w:tab w:val="left" w:pos="709"/>
              </w:tabs>
              <w:overflowPunct w:val="0"/>
              <w:autoSpaceDE w:val="0"/>
              <w:autoSpaceDN w:val="0"/>
              <w:adjustRightInd w:val="0"/>
              <w:spacing w:after="0" w:line="240" w:lineRule="auto"/>
              <w:jc w:val="center"/>
              <w:rPr>
                <w:rFonts w:ascii="Arial" w:eastAsia="Times New Roman" w:hAnsi="Arial" w:cs="Arial"/>
                <w:bCs/>
                <w:noProof/>
                <w:spacing w:val="-3"/>
                <w:sz w:val="20"/>
                <w:szCs w:val="20"/>
                <w:lang w:eastAsia="pl-PL"/>
              </w:rPr>
            </w:pPr>
            <w:r>
              <w:rPr>
                <w:rFonts w:ascii="Arial" w:eastAsia="Times New Roman" w:hAnsi="Arial" w:cs="Arial"/>
                <w:bCs/>
                <w:noProof/>
                <w:spacing w:val="-3"/>
                <w:sz w:val="20"/>
                <w:szCs w:val="20"/>
                <w:lang w:eastAsia="pl-PL"/>
              </w:rPr>
              <w:t>3</w:t>
            </w:r>
          </w:p>
        </w:tc>
        <w:tc>
          <w:tcPr>
            <w:tcW w:w="2522" w:type="dxa"/>
          </w:tcPr>
          <w:p w:rsidR="00C901AB" w:rsidRPr="00C901AB" w:rsidRDefault="000D2ADC" w:rsidP="00C901AB">
            <w:pPr>
              <w:tabs>
                <w:tab w:val="left" w:pos="-720"/>
                <w:tab w:val="right" w:pos="284"/>
                <w:tab w:val="left" w:pos="408"/>
                <w:tab w:val="left" w:pos="709"/>
              </w:tabs>
              <w:overflowPunct w:val="0"/>
              <w:autoSpaceDE w:val="0"/>
              <w:autoSpaceDN w:val="0"/>
              <w:adjustRightInd w:val="0"/>
              <w:spacing w:after="0" w:line="240" w:lineRule="auto"/>
              <w:jc w:val="center"/>
              <w:rPr>
                <w:rFonts w:ascii="Arial" w:eastAsia="Times New Roman" w:hAnsi="Arial" w:cs="Arial"/>
                <w:b/>
                <w:bCs/>
                <w:noProof/>
                <w:spacing w:val="-3"/>
                <w:sz w:val="20"/>
                <w:szCs w:val="20"/>
                <w:lang w:eastAsia="pl-PL"/>
              </w:rPr>
            </w:pPr>
            <w:r>
              <w:rPr>
                <w:rFonts w:ascii="Arial" w:eastAsia="Times New Roman" w:hAnsi="Arial" w:cs="Arial"/>
                <w:b/>
                <w:bCs/>
                <w:noProof/>
                <w:spacing w:val="-3"/>
                <w:sz w:val="20"/>
                <w:szCs w:val="20"/>
                <w:lang w:eastAsia="pl-PL"/>
              </w:rPr>
              <w:t>5</w:t>
            </w:r>
          </w:p>
        </w:tc>
      </w:tr>
      <w:tr w:rsidR="00C901AB" w:rsidRPr="00C901AB" w:rsidTr="007E413D">
        <w:tc>
          <w:tcPr>
            <w:tcW w:w="6203" w:type="dxa"/>
          </w:tcPr>
          <w:p w:rsidR="00C901AB" w:rsidRPr="00C901AB" w:rsidRDefault="000D2ADC" w:rsidP="00C901AB">
            <w:pPr>
              <w:tabs>
                <w:tab w:val="left" w:pos="-720"/>
                <w:tab w:val="right" w:pos="284"/>
                <w:tab w:val="left" w:pos="408"/>
                <w:tab w:val="left" w:pos="709"/>
              </w:tabs>
              <w:overflowPunct w:val="0"/>
              <w:autoSpaceDE w:val="0"/>
              <w:autoSpaceDN w:val="0"/>
              <w:adjustRightInd w:val="0"/>
              <w:spacing w:after="0" w:line="240" w:lineRule="auto"/>
              <w:jc w:val="center"/>
              <w:rPr>
                <w:rFonts w:ascii="Arial" w:eastAsia="Times New Roman" w:hAnsi="Arial" w:cs="Arial"/>
                <w:bCs/>
                <w:noProof/>
                <w:spacing w:val="-3"/>
                <w:sz w:val="20"/>
                <w:szCs w:val="20"/>
                <w:lang w:eastAsia="pl-PL"/>
              </w:rPr>
            </w:pPr>
            <w:r>
              <w:rPr>
                <w:rFonts w:ascii="Arial" w:eastAsia="Times New Roman" w:hAnsi="Arial" w:cs="Arial"/>
                <w:bCs/>
                <w:noProof/>
                <w:spacing w:val="-3"/>
                <w:sz w:val="20"/>
                <w:szCs w:val="20"/>
                <w:lang w:eastAsia="pl-PL"/>
              </w:rPr>
              <w:t>2</w:t>
            </w:r>
          </w:p>
        </w:tc>
        <w:tc>
          <w:tcPr>
            <w:tcW w:w="2522" w:type="dxa"/>
          </w:tcPr>
          <w:p w:rsidR="00C901AB" w:rsidRPr="00C901AB" w:rsidRDefault="00C901AB" w:rsidP="00C901AB">
            <w:pPr>
              <w:tabs>
                <w:tab w:val="left" w:pos="-720"/>
                <w:tab w:val="right" w:pos="284"/>
                <w:tab w:val="left" w:pos="408"/>
                <w:tab w:val="left" w:pos="709"/>
              </w:tabs>
              <w:overflowPunct w:val="0"/>
              <w:autoSpaceDE w:val="0"/>
              <w:autoSpaceDN w:val="0"/>
              <w:adjustRightInd w:val="0"/>
              <w:spacing w:after="0" w:line="240" w:lineRule="auto"/>
              <w:jc w:val="center"/>
              <w:rPr>
                <w:rFonts w:ascii="Arial" w:eastAsia="Times New Roman" w:hAnsi="Arial" w:cs="Arial"/>
                <w:b/>
                <w:bCs/>
                <w:noProof/>
                <w:spacing w:val="-3"/>
                <w:sz w:val="20"/>
                <w:szCs w:val="20"/>
                <w:lang w:eastAsia="pl-PL"/>
              </w:rPr>
            </w:pPr>
            <w:r w:rsidRPr="00C901AB">
              <w:rPr>
                <w:rFonts w:ascii="Arial" w:eastAsia="Times New Roman" w:hAnsi="Arial" w:cs="Arial"/>
                <w:b/>
                <w:bCs/>
                <w:noProof/>
                <w:spacing w:val="-3"/>
                <w:sz w:val="20"/>
                <w:szCs w:val="20"/>
                <w:lang w:eastAsia="pl-PL"/>
              </w:rPr>
              <w:t>2</w:t>
            </w:r>
          </w:p>
        </w:tc>
      </w:tr>
      <w:tr w:rsidR="00C901AB" w:rsidRPr="00C901AB" w:rsidTr="007E413D">
        <w:tc>
          <w:tcPr>
            <w:tcW w:w="6203" w:type="dxa"/>
          </w:tcPr>
          <w:p w:rsidR="00C901AB" w:rsidRPr="00C901AB" w:rsidRDefault="000D2ADC" w:rsidP="00C901AB">
            <w:pPr>
              <w:tabs>
                <w:tab w:val="left" w:pos="-720"/>
                <w:tab w:val="right" w:pos="284"/>
                <w:tab w:val="left" w:pos="408"/>
                <w:tab w:val="left" w:pos="709"/>
              </w:tabs>
              <w:overflowPunct w:val="0"/>
              <w:autoSpaceDE w:val="0"/>
              <w:autoSpaceDN w:val="0"/>
              <w:adjustRightInd w:val="0"/>
              <w:spacing w:after="0" w:line="240" w:lineRule="auto"/>
              <w:jc w:val="center"/>
              <w:rPr>
                <w:rFonts w:ascii="Arial" w:eastAsia="Times New Roman" w:hAnsi="Arial" w:cs="Arial"/>
                <w:bCs/>
                <w:noProof/>
                <w:spacing w:val="-3"/>
                <w:sz w:val="20"/>
                <w:szCs w:val="20"/>
                <w:lang w:eastAsia="pl-PL"/>
              </w:rPr>
            </w:pPr>
            <w:r>
              <w:rPr>
                <w:rFonts w:ascii="Arial" w:eastAsia="Times New Roman" w:hAnsi="Arial" w:cs="Arial"/>
                <w:bCs/>
                <w:noProof/>
                <w:spacing w:val="-3"/>
                <w:sz w:val="20"/>
                <w:szCs w:val="20"/>
                <w:lang w:eastAsia="pl-PL"/>
              </w:rPr>
              <w:t>1</w:t>
            </w:r>
          </w:p>
        </w:tc>
        <w:tc>
          <w:tcPr>
            <w:tcW w:w="2522" w:type="dxa"/>
          </w:tcPr>
          <w:p w:rsidR="00C901AB" w:rsidRPr="00C901AB" w:rsidRDefault="00C901AB" w:rsidP="00C901AB">
            <w:pPr>
              <w:tabs>
                <w:tab w:val="left" w:pos="-720"/>
                <w:tab w:val="right" w:pos="284"/>
                <w:tab w:val="left" w:pos="408"/>
                <w:tab w:val="left" w:pos="709"/>
              </w:tabs>
              <w:overflowPunct w:val="0"/>
              <w:autoSpaceDE w:val="0"/>
              <w:autoSpaceDN w:val="0"/>
              <w:adjustRightInd w:val="0"/>
              <w:spacing w:after="0" w:line="240" w:lineRule="auto"/>
              <w:jc w:val="center"/>
              <w:rPr>
                <w:rFonts w:ascii="Arial" w:eastAsia="Times New Roman" w:hAnsi="Arial" w:cs="Arial"/>
                <w:b/>
                <w:bCs/>
                <w:noProof/>
                <w:spacing w:val="-3"/>
                <w:sz w:val="20"/>
                <w:szCs w:val="20"/>
                <w:lang w:eastAsia="pl-PL"/>
              </w:rPr>
            </w:pPr>
            <w:r w:rsidRPr="00C901AB">
              <w:rPr>
                <w:rFonts w:ascii="Arial" w:eastAsia="Times New Roman" w:hAnsi="Arial" w:cs="Arial"/>
                <w:b/>
                <w:bCs/>
                <w:noProof/>
                <w:spacing w:val="-3"/>
                <w:sz w:val="20"/>
                <w:szCs w:val="20"/>
                <w:lang w:eastAsia="pl-PL"/>
              </w:rPr>
              <w:t>1</w:t>
            </w:r>
          </w:p>
        </w:tc>
      </w:tr>
    </w:tbl>
    <w:p w:rsidR="00C901AB" w:rsidRDefault="00C901AB" w:rsidP="00C901AB">
      <w:pPr>
        <w:autoSpaceDE w:val="0"/>
        <w:autoSpaceDN w:val="0"/>
        <w:adjustRightInd w:val="0"/>
        <w:spacing w:after="0" w:line="240" w:lineRule="auto"/>
        <w:ind w:left="708"/>
        <w:jc w:val="both"/>
        <w:rPr>
          <w:rFonts w:ascii="Arial" w:eastAsia="Times New Roman" w:hAnsi="Arial" w:cs="Arial"/>
          <w:b/>
          <w:lang w:eastAsia="pl-PL"/>
        </w:rPr>
      </w:pPr>
      <w:r w:rsidRPr="00C901AB">
        <w:rPr>
          <w:rFonts w:ascii="Arial" w:eastAsia="Times New Roman" w:hAnsi="Arial" w:cs="Arial"/>
          <w:lang w:eastAsia="pl-PL"/>
        </w:rPr>
        <w:t>Z tytułu kryterium „</w:t>
      </w:r>
      <w:r w:rsidRPr="00C901AB">
        <w:rPr>
          <w:rFonts w:ascii="Arial" w:eastAsia="Times New Roman" w:hAnsi="Arial" w:cs="Arial"/>
          <w:iCs/>
          <w:lang w:eastAsia="pl-PL"/>
        </w:rPr>
        <w:t>Kwalifikacje osób uczestniczących w realizacji zamówienia</w:t>
      </w:r>
      <w:r w:rsidRPr="00C901AB">
        <w:rPr>
          <w:rFonts w:ascii="Arial" w:eastAsia="Times New Roman" w:hAnsi="Arial" w:cs="Arial"/>
          <w:lang w:eastAsia="pl-PL"/>
        </w:rPr>
        <w:t>” Wykonawca mo</w:t>
      </w:r>
      <w:r w:rsidRPr="00C901AB">
        <w:rPr>
          <w:rFonts w:ascii="Arial" w:eastAsia="TimesNewRoman" w:hAnsi="Arial" w:cs="Arial"/>
          <w:lang w:eastAsia="pl-PL"/>
        </w:rPr>
        <w:t>ż</w:t>
      </w:r>
      <w:r w:rsidRPr="00C901AB">
        <w:rPr>
          <w:rFonts w:ascii="Arial" w:eastAsia="Times New Roman" w:hAnsi="Arial" w:cs="Arial"/>
          <w:lang w:eastAsia="pl-PL"/>
        </w:rPr>
        <w:t>e uzyska</w:t>
      </w:r>
      <w:r w:rsidRPr="00C901AB">
        <w:rPr>
          <w:rFonts w:ascii="Arial" w:eastAsia="TimesNewRoman" w:hAnsi="Arial" w:cs="Arial"/>
          <w:lang w:eastAsia="pl-PL"/>
        </w:rPr>
        <w:t xml:space="preserve">ć </w:t>
      </w:r>
      <w:r w:rsidRPr="00C901AB">
        <w:rPr>
          <w:rFonts w:ascii="Arial" w:eastAsia="Times New Roman" w:hAnsi="Arial" w:cs="Arial"/>
          <w:lang w:eastAsia="pl-PL"/>
        </w:rPr>
        <w:t xml:space="preserve">maksymalnie </w:t>
      </w:r>
      <w:r w:rsidRPr="00C901AB">
        <w:rPr>
          <w:rFonts w:ascii="Arial" w:eastAsia="Times New Roman" w:hAnsi="Arial" w:cs="Arial"/>
          <w:b/>
          <w:lang w:eastAsia="pl-PL"/>
        </w:rPr>
        <w:t>5 pkt.</w:t>
      </w:r>
    </w:p>
    <w:p w:rsidR="000D2ADC" w:rsidRPr="00C901AB" w:rsidRDefault="000D2ADC" w:rsidP="00C901AB">
      <w:pPr>
        <w:autoSpaceDE w:val="0"/>
        <w:autoSpaceDN w:val="0"/>
        <w:adjustRightInd w:val="0"/>
        <w:spacing w:after="0" w:line="240" w:lineRule="auto"/>
        <w:ind w:left="708"/>
        <w:jc w:val="both"/>
        <w:rPr>
          <w:rFonts w:ascii="Arial" w:eastAsia="Times New Roman" w:hAnsi="Arial" w:cs="Arial"/>
          <w:b/>
          <w:lang w:eastAsia="pl-PL"/>
        </w:rPr>
      </w:pPr>
    </w:p>
    <w:p w:rsidR="00C901AB" w:rsidRPr="00C901AB" w:rsidRDefault="00C901AB" w:rsidP="00C901AB">
      <w:pPr>
        <w:numPr>
          <w:ilvl w:val="0"/>
          <w:numId w:val="41"/>
        </w:numPr>
        <w:tabs>
          <w:tab w:val="clear" w:pos="360"/>
          <w:tab w:val="num" w:pos="426"/>
        </w:tabs>
        <w:overflowPunct w:val="0"/>
        <w:autoSpaceDE w:val="0"/>
        <w:autoSpaceDN w:val="0"/>
        <w:adjustRightInd w:val="0"/>
        <w:spacing w:after="0" w:line="240" w:lineRule="auto"/>
        <w:ind w:left="426" w:hanging="426"/>
        <w:jc w:val="both"/>
        <w:textAlignment w:val="baseline"/>
        <w:rPr>
          <w:rFonts w:ascii="Arial" w:eastAsia="Times New Roman" w:hAnsi="Arial" w:cs="Arial"/>
          <w:iCs/>
          <w:lang w:eastAsia="pl-PL"/>
        </w:rPr>
      </w:pPr>
      <w:r w:rsidRPr="00C901AB">
        <w:rPr>
          <w:rFonts w:ascii="Arial" w:eastAsia="Times New Roman" w:hAnsi="Arial" w:cs="Arial"/>
          <w:iCs/>
          <w:lang w:eastAsia="pl-PL"/>
        </w:rPr>
        <w:t xml:space="preserve">Za najkorzystniejszą zostanie uznana oferta, która nie zostanie odrzucona, spełni wymogi ustawy </w:t>
      </w:r>
      <w:proofErr w:type="spellStart"/>
      <w:r w:rsidRPr="00C901AB">
        <w:rPr>
          <w:rFonts w:ascii="Arial" w:eastAsia="Times New Roman" w:hAnsi="Arial" w:cs="Arial"/>
          <w:iCs/>
          <w:lang w:eastAsia="pl-PL"/>
        </w:rPr>
        <w:t>Pzp</w:t>
      </w:r>
      <w:proofErr w:type="spellEnd"/>
      <w:r w:rsidRPr="00C901AB">
        <w:rPr>
          <w:rFonts w:ascii="Arial" w:eastAsia="Times New Roman" w:hAnsi="Arial" w:cs="Arial"/>
          <w:iCs/>
          <w:lang w:eastAsia="pl-PL"/>
        </w:rPr>
        <w:t xml:space="preserve"> i SIWZ oraz uzyska najwyższą liczbę punktów.</w:t>
      </w:r>
    </w:p>
    <w:p w:rsidR="00C901AB" w:rsidRPr="00C901AB" w:rsidRDefault="00C901AB" w:rsidP="00C901AB">
      <w:pPr>
        <w:overflowPunct w:val="0"/>
        <w:autoSpaceDE w:val="0"/>
        <w:autoSpaceDN w:val="0"/>
        <w:adjustRightInd w:val="0"/>
        <w:spacing w:after="0" w:line="240" w:lineRule="auto"/>
        <w:ind w:left="426"/>
        <w:jc w:val="both"/>
        <w:textAlignment w:val="baseline"/>
        <w:rPr>
          <w:rFonts w:ascii="Arial" w:eastAsia="Times New Roman" w:hAnsi="Arial" w:cs="Arial"/>
          <w:iCs/>
          <w:lang w:eastAsia="pl-PL"/>
        </w:rPr>
      </w:pPr>
    </w:p>
    <w:p w:rsidR="00C901AB" w:rsidRPr="00C901AB" w:rsidRDefault="00C901AB" w:rsidP="00C901AB">
      <w:pPr>
        <w:overflowPunct w:val="0"/>
        <w:autoSpaceDE w:val="0"/>
        <w:autoSpaceDN w:val="0"/>
        <w:adjustRightInd w:val="0"/>
        <w:spacing w:after="0" w:line="240" w:lineRule="auto"/>
        <w:ind w:left="426"/>
        <w:jc w:val="center"/>
        <w:textAlignment w:val="baseline"/>
        <w:rPr>
          <w:rFonts w:ascii="Arial" w:eastAsia="Times New Roman" w:hAnsi="Arial" w:cs="Arial"/>
          <w:b/>
          <w:iCs/>
          <w:vertAlign w:val="subscript"/>
          <w:lang w:eastAsia="pl-PL"/>
        </w:rPr>
      </w:pPr>
      <w:r w:rsidRPr="00C901AB">
        <w:rPr>
          <w:rFonts w:ascii="Arial" w:eastAsia="Times New Roman" w:hAnsi="Arial" w:cs="Arial"/>
          <w:b/>
          <w:iCs/>
          <w:lang w:eastAsia="pl-PL"/>
        </w:rPr>
        <w:t>P = C+K,</w:t>
      </w:r>
    </w:p>
    <w:p w:rsidR="00C901AB" w:rsidRPr="00C901AB" w:rsidRDefault="00C901AB" w:rsidP="00C901AB">
      <w:pPr>
        <w:spacing w:before="120" w:after="0" w:line="240" w:lineRule="auto"/>
        <w:ind w:left="567"/>
        <w:jc w:val="both"/>
        <w:rPr>
          <w:rFonts w:ascii="Arial" w:eastAsia="Times New Roman" w:hAnsi="Arial" w:cs="Arial"/>
          <w:bCs/>
          <w:lang w:eastAsia="pl-PL"/>
        </w:rPr>
      </w:pPr>
      <w:r w:rsidRPr="00C901AB">
        <w:rPr>
          <w:rFonts w:ascii="Arial" w:eastAsia="Times New Roman" w:hAnsi="Arial" w:cs="Arial"/>
          <w:bCs/>
          <w:lang w:eastAsia="pl-PL"/>
        </w:rPr>
        <w:t>gdzie:</w:t>
      </w:r>
    </w:p>
    <w:p w:rsidR="00C901AB" w:rsidRPr="00C901AB" w:rsidRDefault="00C901AB" w:rsidP="00C901AB">
      <w:pPr>
        <w:spacing w:before="120" w:after="0" w:line="240" w:lineRule="auto"/>
        <w:ind w:left="567"/>
        <w:jc w:val="both"/>
        <w:rPr>
          <w:rFonts w:ascii="Arial" w:eastAsia="Times New Roman" w:hAnsi="Arial" w:cs="Arial"/>
          <w:bCs/>
          <w:lang w:eastAsia="pl-PL"/>
        </w:rPr>
      </w:pPr>
      <w:r w:rsidRPr="00C901AB">
        <w:rPr>
          <w:rFonts w:ascii="Arial" w:eastAsia="Times New Roman" w:hAnsi="Arial" w:cs="Arial"/>
          <w:bCs/>
          <w:lang w:eastAsia="pl-PL"/>
        </w:rPr>
        <w:t>P – liczba punktów przyznana ofercie</w:t>
      </w:r>
    </w:p>
    <w:p w:rsidR="00C901AB" w:rsidRPr="00C901AB" w:rsidRDefault="00C901AB" w:rsidP="00C901AB">
      <w:pPr>
        <w:spacing w:before="120" w:after="0" w:line="240" w:lineRule="auto"/>
        <w:ind w:left="567"/>
        <w:jc w:val="both"/>
        <w:rPr>
          <w:rFonts w:ascii="Arial" w:eastAsia="Times New Roman" w:hAnsi="Arial" w:cs="Arial"/>
          <w:bCs/>
          <w:lang w:eastAsia="pl-PL"/>
        </w:rPr>
      </w:pPr>
      <w:r w:rsidRPr="00C901AB">
        <w:rPr>
          <w:rFonts w:ascii="Arial" w:eastAsia="Times New Roman" w:hAnsi="Arial" w:cs="Arial"/>
          <w:bCs/>
          <w:lang w:eastAsia="pl-PL"/>
        </w:rPr>
        <w:t>C – liczba punktów uzyskana w kryterium - Cena oferty</w:t>
      </w:r>
    </w:p>
    <w:p w:rsidR="00C901AB" w:rsidRPr="00C901AB" w:rsidRDefault="00C901AB" w:rsidP="000D2ADC">
      <w:pPr>
        <w:spacing w:before="120" w:after="0" w:line="240" w:lineRule="auto"/>
        <w:ind w:left="993" w:hanging="426"/>
        <w:jc w:val="both"/>
        <w:rPr>
          <w:rFonts w:ascii="Arial" w:eastAsia="Times New Roman" w:hAnsi="Arial" w:cs="Arial"/>
          <w:bCs/>
          <w:lang w:eastAsia="pl-PL"/>
        </w:rPr>
      </w:pPr>
      <w:r w:rsidRPr="00C901AB">
        <w:rPr>
          <w:rFonts w:ascii="Arial" w:eastAsia="Times New Roman" w:hAnsi="Arial" w:cs="Arial"/>
          <w:bCs/>
          <w:lang w:eastAsia="pl-PL"/>
        </w:rPr>
        <w:t xml:space="preserve">K – liczba punktów uzyskana w kryterium - Kwalifikacje osób uczestniczących w realizacji zamówienia. </w:t>
      </w:r>
    </w:p>
    <w:p w:rsidR="00C901AB" w:rsidRPr="00C901AB" w:rsidRDefault="00C901AB" w:rsidP="00C901AB">
      <w:pPr>
        <w:numPr>
          <w:ilvl w:val="0"/>
          <w:numId w:val="41"/>
        </w:numPr>
        <w:tabs>
          <w:tab w:val="clear" w:pos="360"/>
          <w:tab w:val="num" w:pos="426"/>
        </w:tabs>
        <w:overflowPunct w:val="0"/>
        <w:autoSpaceDE w:val="0"/>
        <w:autoSpaceDN w:val="0"/>
        <w:adjustRightInd w:val="0"/>
        <w:spacing w:after="0" w:line="240" w:lineRule="auto"/>
        <w:ind w:left="426" w:hanging="426"/>
        <w:jc w:val="both"/>
        <w:textAlignment w:val="baseline"/>
        <w:rPr>
          <w:rFonts w:ascii="Arial" w:eastAsia="Times New Roman" w:hAnsi="Arial" w:cs="Arial"/>
          <w:iCs/>
          <w:lang w:eastAsia="pl-PL"/>
        </w:rPr>
      </w:pPr>
      <w:r w:rsidRPr="00C901AB">
        <w:rPr>
          <w:rFonts w:ascii="Arial" w:eastAsia="Times New Roman" w:hAnsi="Arial" w:cs="Arial"/>
          <w:iCs/>
          <w:lang w:eastAsia="pl-PL"/>
        </w:rPr>
        <w:t>Obliczenia dokonywane będą z dokładnością do dwóch miejsc po przecinku.</w:t>
      </w:r>
    </w:p>
    <w:p w:rsidR="00C901AB" w:rsidRPr="00C901AB" w:rsidRDefault="00C901AB" w:rsidP="00C901AB">
      <w:pPr>
        <w:tabs>
          <w:tab w:val="left" w:pos="720"/>
        </w:tabs>
        <w:overflowPunct w:val="0"/>
        <w:autoSpaceDE w:val="0"/>
        <w:autoSpaceDN w:val="0"/>
        <w:adjustRightInd w:val="0"/>
        <w:spacing w:after="0" w:line="240" w:lineRule="auto"/>
        <w:ind w:left="709"/>
        <w:textAlignment w:val="baseline"/>
        <w:rPr>
          <w:rFonts w:ascii="Arial" w:eastAsia="Times New Roman" w:hAnsi="Arial" w:cs="Arial"/>
          <w:iCs/>
          <w:lang w:eastAsia="pl-PL"/>
        </w:rPr>
      </w:pPr>
    </w:p>
    <w:bookmarkEnd w:id="2"/>
    <w:p w:rsidR="00C901AB" w:rsidRPr="00C901AB" w:rsidRDefault="00C901AB" w:rsidP="00C901AB">
      <w:pPr>
        <w:numPr>
          <w:ilvl w:val="0"/>
          <w:numId w:val="21"/>
        </w:numPr>
        <w:tabs>
          <w:tab w:val="left" w:pos="426"/>
        </w:tabs>
        <w:spacing w:after="0" w:line="240" w:lineRule="auto"/>
        <w:ind w:left="426" w:right="383" w:hanging="426"/>
        <w:jc w:val="both"/>
        <w:rPr>
          <w:rFonts w:ascii="Arial" w:eastAsia="Times New Roman" w:hAnsi="Arial" w:cs="Arial"/>
          <w:b/>
          <w:bCs/>
          <w:lang w:eastAsia="pl-PL"/>
        </w:rPr>
      </w:pPr>
      <w:r w:rsidRPr="00C901AB">
        <w:rPr>
          <w:rFonts w:ascii="Arial" w:eastAsia="Times New Roman" w:hAnsi="Arial" w:cs="Arial"/>
          <w:b/>
          <w:bCs/>
          <w:lang w:eastAsia="pl-PL"/>
        </w:rPr>
        <w:t>Zastosowanie aukcji elektronicznej</w:t>
      </w:r>
    </w:p>
    <w:p w:rsidR="00C901AB" w:rsidRPr="00C901AB" w:rsidRDefault="00C901AB" w:rsidP="00C901AB">
      <w:pPr>
        <w:tabs>
          <w:tab w:val="left" w:pos="426"/>
        </w:tabs>
        <w:spacing w:after="0" w:line="240" w:lineRule="auto"/>
        <w:ind w:left="426" w:right="383"/>
        <w:jc w:val="both"/>
        <w:rPr>
          <w:rFonts w:ascii="Arial" w:eastAsia="Times New Roman" w:hAnsi="Arial" w:cs="Arial"/>
          <w:b/>
          <w:bCs/>
          <w:lang w:eastAsia="pl-PL"/>
        </w:rPr>
      </w:pP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lang w:eastAsia="pl-PL"/>
        </w:rPr>
        <w:t>Zamawiający przeprowadzi aukcję elektroniczną, jeżeli zostaną złożone co najmniej 3 oferty niepodlegające odrzuceniu. Zaproszenie do udziału w aukcji elektronicznej zostanie wysłane drogą elektroniczną na adres e-mail wskazany przez Wykonawcę w Formularzu Ofertowym.</w:t>
      </w: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lang w:eastAsia="pl-PL"/>
        </w:rPr>
        <w:t xml:space="preserve">Wykonawcy chcący wziąć udział w aukcji elektronicznej muszą się zalogować na platformie aukcyjnej na stronie internetowej </w:t>
      </w:r>
      <w:hyperlink r:id="rId12" w:history="1">
        <w:r w:rsidRPr="00775C84">
          <w:rPr>
            <w:rFonts w:ascii="Arial" w:eastAsia="Times New Roman" w:hAnsi="Arial" w:cs="Arial"/>
            <w:color w:val="0000FF"/>
            <w:u w:val="single"/>
            <w:lang w:eastAsia="pl-PL"/>
          </w:rPr>
          <w:t>http://aukcje.um.warszawa.pl</w:t>
        </w:r>
      </w:hyperlink>
      <w:r w:rsidRPr="00775C84">
        <w:rPr>
          <w:rFonts w:ascii="Arial" w:eastAsia="Times New Roman" w:hAnsi="Arial" w:cs="Arial"/>
          <w:lang w:eastAsia="pl-PL"/>
        </w:rPr>
        <w:t xml:space="preserve"> wpisując kod dostępu </w:t>
      </w:r>
      <w:r>
        <w:rPr>
          <w:rFonts w:ascii="Arial" w:eastAsia="Times New Roman" w:hAnsi="Arial" w:cs="Arial"/>
          <w:lang w:eastAsia="pl-PL"/>
        </w:rPr>
        <w:br/>
      </w:r>
      <w:r w:rsidRPr="00775C84">
        <w:rPr>
          <w:rFonts w:ascii="Arial" w:eastAsia="Times New Roman" w:hAnsi="Arial" w:cs="Arial"/>
          <w:lang w:eastAsia="pl-PL"/>
        </w:rPr>
        <w:t>w odpowiednie pole systemu. Kod dostępu zostanie przekazany przez operatora platformy aukcyjnej Wykonawcom, których oferty nie zostaną zakwalifikowane do odrzucenia.</w:t>
      </w: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lang w:eastAsia="pl-PL"/>
        </w:rPr>
        <w:t>Warunkiem wzięcia udziału w aukcji elektronicznej jest dysponowanie bezpiecznym podpisem elektronicznym weryfikowanym za pomocą ważnego kwalifikowanego certyfikatu. Komputer użytkownika powinien spełniać następujące wymagania:</w:t>
      </w:r>
    </w:p>
    <w:p w:rsidR="00775C84" w:rsidRPr="00775C84" w:rsidRDefault="00775C84" w:rsidP="00775C84">
      <w:pPr>
        <w:spacing w:after="0" w:line="240" w:lineRule="auto"/>
        <w:ind w:left="426"/>
        <w:jc w:val="both"/>
        <w:rPr>
          <w:rFonts w:ascii="Arial" w:eastAsia="Times New Roman" w:hAnsi="Arial" w:cs="Arial"/>
          <w:lang w:eastAsia="pl-PL"/>
        </w:rPr>
      </w:pPr>
      <w:r w:rsidRPr="00775C84">
        <w:rPr>
          <w:rFonts w:ascii="Arial" w:eastAsia="Times New Roman" w:hAnsi="Arial" w:cs="Arial"/>
          <w:lang w:eastAsia="pl-PL"/>
        </w:rPr>
        <w:t>- posiadać zainstalowany system operacyjny wspierany przez producenta tego systemu (Windows 7/Windows 8/Windows 10 bądź nowszy),</w:t>
      </w:r>
    </w:p>
    <w:p w:rsidR="00775C84" w:rsidRPr="00775C84" w:rsidRDefault="00775C84" w:rsidP="00775C84">
      <w:pPr>
        <w:spacing w:after="0" w:line="240" w:lineRule="auto"/>
        <w:ind w:left="426"/>
        <w:jc w:val="both"/>
        <w:rPr>
          <w:rFonts w:ascii="Arial" w:eastAsia="Times New Roman" w:hAnsi="Arial" w:cs="Arial"/>
          <w:lang w:eastAsia="pl-PL"/>
        </w:rPr>
      </w:pPr>
      <w:r w:rsidRPr="00775C84">
        <w:rPr>
          <w:rFonts w:ascii="Arial" w:eastAsia="Times New Roman" w:hAnsi="Arial" w:cs="Arial"/>
          <w:lang w:eastAsia="pl-PL"/>
        </w:rPr>
        <w:lastRenderedPageBreak/>
        <w:t xml:space="preserve">- być wyposażony w procesor taktowany zegarem o częstotliwości 1 GHz i posiadać co najmniej 1 GB pamięci RAM (są to wymagania jakie powinien spełnić komputer </w:t>
      </w:r>
      <w:r>
        <w:rPr>
          <w:rFonts w:ascii="Arial" w:eastAsia="Times New Roman" w:hAnsi="Arial" w:cs="Arial"/>
          <w:lang w:eastAsia="pl-PL"/>
        </w:rPr>
        <w:br/>
      </w:r>
      <w:r w:rsidRPr="00775C84">
        <w:rPr>
          <w:rFonts w:ascii="Arial" w:eastAsia="Times New Roman" w:hAnsi="Arial" w:cs="Arial"/>
          <w:lang w:eastAsia="pl-PL"/>
        </w:rPr>
        <w:t>z systemem Windows 7),</w:t>
      </w:r>
    </w:p>
    <w:p w:rsidR="00775C84" w:rsidRPr="00775C84" w:rsidRDefault="00775C84" w:rsidP="00775C84">
      <w:pPr>
        <w:spacing w:after="0" w:line="240" w:lineRule="auto"/>
        <w:ind w:left="426"/>
        <w:jc w:val="both"/>
        <w:rPr>
          <w:rFonts w:ascii="Arial" w:eastAsia="Times New Roman" w:hAnsi="Arial" w:cs="Arial"/>
          <w:lang w:eastAsia="pl-PL"/>
        </w:rPr>
      </w:pPr>
      <w:r w:rsidRPr="00775C84">
        <w:rPr>
          <w:rFonts w:ascii="Arial" w:eastAsia="Times New Roman" w:hAnsi="Arial" w:cs="Arial"/>
          <w:lang w:eastAsia="pl-PL"/>
        </w:rPr>
        <w:t xml:space="preserve">- posiadać zainstalowaną przeglądarkę internetową wspieraną przez jej producenta: Microsoft Internet Explorer w wersji co najmniej IE10 albo Mozilla </w:t>
      </w:r>
      <w:proofErr w:type="spellStart"/>
      <w:r w:rsidRPr="00775C84">
        <w:rPr>
          <w:rFonts w:ascii="Arial" w:eastAsia="Times New Roman" w:hAnsi="Arial" w:cs="Arial"/>
          <w:lang w:eastAsia="pl-PL"/>
        </w:rPr>
        <w:t>Firefox</w:t>
      </w:r>
      <w:proofErr w:type="spellEnd"/>
      <w:r w:rsidRPr="00775C84">
        <w:rPr>
          <w:rFonts w:ascii="Arial" w:eastAsia="Times New Roman" w:hAnsi="Arial" w:cs="Arial"/>
          <w:lang w:eastAsia="pl-PL"/>
        </w:rPr>
        <w:t>,</w:t>
      </w:r>
    </w:p>
    <w:p w:rsidR="00775C84" w:rsidRPr="00775C84" w:rsidRDefault="00775C84" w:rsidP="00775C84">
      <w:pPr>
        <w:spacing w:after="0" w:line="240" w:lineRule="auto"/>
        <w:ind w:left="426"/>
        <w:jc w:val="both"/>
        <w:rPr>
          <w:rFonts w:ascii="Arial" w:eastAsia="Times New Roman" w:hAnsi="Arial" w:cs="Arial"/>
          <w:lang w:eastAsia="pl-PL"/>
        </w:rPr>
      </w:pPr>
      <w:r w:rsidRPr="00775C84">
        <w:rPr>
          <w:rFonts w:ascii="Arial" w:eastAsia="Times New Roman" w:hAnsi="Arial" w:cs="Arial"/>
          <w:lang w:eastAsia="pl-PL"/>
        </w:rPr>
        <w:t xml:space="preserve">- posiadać połączenie z siecią Internet o przepustowości nie mniejszej niż 128 </w:t>
      </w:r>
      <w:proofErr w:type="spellStart"/>
      <w:r w:rsidRPr="00775C84">
        <w:rPr>
          <w:rFonts w:ascii="Arial" w:eastAsia="Times New Roman" w:hAnsi="Arial" w:cs="Arial"/>
          <w:lang w:eastAsia="pl-PL"/>
        </w:rPr>
        <w:t>kb</w:t>
      </w:r>
      <w:proofErr w:type="spellEnd"/>
      <w:r w:rsidRPr="00775C84">
        <w:rPr>
          <w:rFonts w:ascii="Arial" w:eastAsia="Times New Roman" w:hAnsi="Arial" w:cs="Arial"/>
          <w:lang w:eastAsia="pl-PL"/>
        </w:rPr>
        <w:t>/s.</w:t>
      </w: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lang w:eastAsia="pl-PL"/>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bezpiecznym podpisem elektronicznym weryfikowanym za pomocą ważnego kwalifikowanego certyfikatu.</w:t>
      </w: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lang w:eastAsia="pl-PL"/>
        </w:rPr>
        <w:t>Jedynym kryterium oceny ofert w aukcji elektronicznej jest cena brutto za realizację przedmiotu zamówienia. Ceną wyjściową w aukcji elektronicznej dla każdego Wykonawcy jest cena brutto zaproponowana przez danego Wykonawcę w złożonej ofercie pisemnej.</w:t>
      </w: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lang w:eastAsia="pl-PL"/>
        </w:rPr>
        <w:t xml:space="preserve">Postąpienia składane w toku aukcji elektronicznej będą podlegały automatycznej ocenie </w:t>
      </w:r>
      <w:r>
        <w:rPr>
          <w:rFonts w:ascii="Arial" w:eastAsia="Times New Roman" w:hAnsi="Arial" w:cs="Arial"/>
          <w:lang w:eastAsia="pl-PL"/>
        </w:rPr>
        <w:br/>
      </w:r>
      <w:r w:rsidRPr="00775C84">
        <w:rPr>
          <w:rFonts w:ascii="Arial" w:eastAsia="Times New Roman" w:hAnsi="Arial" w:cs="Arial"/>
          <w:lang w:eastAsia="pl-PL"/>
        </w:rPr>
        <w:t>i klasyfikacji, zgodnie ze wzorem określonym w pkt V.B.2. SIWZ.</w:t>
      </w: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lang w:eastAsia="pl-PL"/>
        </w:rPr>
        <w:t>W przypadku nieprzeprowadzenia aukcji lub gdy po jej przeprowadzeniu nie ulegnie zmianie najkorzystniejsza oferta wybrana w II etapie oceny ofert wskazanym w pkt V.A.2. SIWZ, wiążąca jest ocena dokonana w II etapie.</w:t>
      </w: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lang w:eastAsia="pl-PL"/>
        </w:rPr>
        <w:t xml:space="preserve">W formularzu ofertowym należy wpisać osobę uprawnioną do składania ofert w imieniu Wykonawcy w trakcie aukcji elektronicznej. </w:t>
      </w:r>
      <w:r w:rsidRPr="00775C84">
        <w:rPr>
          <w:rFonts w:ascii="Arial" w:eastAsia="Times New Roman" w:hAnsi="Arial" w:cs="Arial"/>
          <w:szCs w:val="20"/>
          <w:lang w:eastAsia="pl-PL"/>
        </w:rPr>
        <w:t>W przypadku, gdy będzie to inna osoba niż podpisująca ofertę, należy załączyć do oferty pełnomocnictwo dla tej osoby, podpisane przez osobę/y uprawnioną/e do reprezentowania Wykonawcy, z którego wynikać będzie prawo do reprezentowania Wykonawcy w aukcji elektronicznej.</w:t>
      </w:r>
    </w:p>
    <w:p w:rsidR="00775C84" w:rsidRPr="00775C84" w:rsidRDefault="00775C84" w:rsidP="00775C84">
      <w:pPr>
        <w:numPr>
          <w:ilvl w:val="0"/>
          <w:numId w:val="58"/>
        </w:numPr>
        <w:tabs>
          <w:tab w:val="left" w:pos="426"/>
        </w:tabs>
        <w:overflowPunct w:val="0"/>
        <w:autoSpaceDE w:val="0"/>
        <w:autoSpaceDN w:val="0"/>
        <w:adjustRightInd w:val="0"/>
        <w:spacing w:after="0" w:line="240" w:lineRule="auto"/>
        <w:ind w:left="360"/>
        <w:jc w:val="both"/>
        <w:textAlignment w:val="baseline"/>
        <w:rPr>
          <w:rFonts w:ascii="Arial" w:eastAsia="Times New Roman" w:hAnsi="Arial" w:cs="Arial"/>
          <w:lang w:eastAsia="pl-PL"/>
        </w:rPr>
      </w:pPr>
      <w:r w:rsidRPr="00775C84">
        <w:rPr>
          <w:rFonts w:ascii="Arial" w:eastAsia="Times New Roman" w:hAnsi="Arial" w:cs="Arial"/>
          <w:szCs w:val="25"/>
          <w:lang w:eastAsia="pl-PL"/>
        </w:rPr>
        <w:t>Wykonawca, którego oferta została wybrana jako najkorzystniejsza w wyniku przeprow</w:t>
      </w:r>
      <w:r w:rsidR="0036206B">
        <w:rPr>
          <w:rFonts w:ascii="Arial" w:eastAsia="Times New Roman" w:hAnsi="Arial" w:cs="Arial"/>
          <w:szCs w:val="25"/>
          <w:lang w:eastAsia="pl-PL"/>
        </w:rPr>
        <w:t xml:space="preserve">adzonej aukcji elektronicznej, </w:t>
      </w:r>
      <w:r w:rsidRPr="00775C84">
        <w:rPr>
          <w:rFonts w:ascii="Arial" w:eastAsia="Times New Roman" w:hAnsi="Arial" w:cs="Arial"/>
          <w:szCs w:val="25"/>
          <w:lang w:eastAsia="pl-PL"/>
        </w:rPr>
        <w:t>przed podpisaniem umowy obowiązany będzie zło</w:t>
      </w:r>
      <w:r w:rsidR="0036206B">
        <w:rPr>
          <w:rFonts w:ascii="Arial" w:eastAsia="Times New Roman" w:hAnsi="Arial" w:cs="Arial"/>
          <w:szCs w:val="25"/>
          <w:lang w:eastAsia="pl-PL"/>
        </w:rPr>
        <w:t>żyć uaktualniony formularz cen</w:t>
      </w:r>
      <w:r w:rsidRPr="00775C84">
        <w:rPr>
          <w:rFonts w:ascii="Arial" w:eastAsia="Times New Roman" w:hAnsi="Arial" w:cs="Arial"/>
          <w:szCs w:val="25"/>
          <w:lang w:eastAsia="pl-PL"/>
        </w:rPr>
        <w:t>owy</w:t>
      </w:r>
      <w:r w:rsidRPr="00775C84">
        <w:rPr>
          <w:rFonts w:ascii="Arial" w:eastAsia="Times New Roman" w:hAnsi="Arial" w:cs="Arial"/>
          <w:szCs w:val="20"/>
          <w:lang w:eastAsia="pl-PL"/>
        </w:rPr>
        <w:t>.</w:t>
      </w:r>
    </w:p>
    <w:p w:rsidR="00775C84" w:rsidRPr="00775C84" w:rsidRDefault="00775C84" w:rsidP="00775C84">
      <w:pPr>
        <w:tabs>
          <w:tab w:val="left" w:pos="426"/>
        </w:tabs>
        <w:spacing w:after="0" w:line="240" w:lineRule="auto"/>
        <w:ind w:left="426" w:right="4"/>
        <w:jc w:val="both"/>
        <w:rPr>
          <w:rFonts w:ascii="Arial" w:eastAsia="Times New Roman" w:hAnsi="Arial" w:cs="Arial"/>
          <w:szCs w:val="24"/>
          <w:lang w:eastAsia="pl-PL"/>
        </w:rPr>
      </w:pPr>
      <w:r w:rsidRPr="00775C84">
        <w:rPr>
          <w:rFonts w:ascii="Arial" w:eastAsia="Times New Roman" w:hAnsi="Arial" w:cs="Arial"/>
          <w:szCs w:val="24"/>
          <w:lang w:eastAsia="pl-PL"/>
        </w:rPr>
        <w:t xml:space="preserve">Poszczególne ceny jednostkowe nie mogą być wyższe </w:t>
      </w:r>
      <w:r w:rsidR="0036206B">
        <w:rPr>
          <w:rFonts w:ascii="Arial" w:eastAsia="Times New Roman" w:hAnsi="Arial" w:cs="Arial"/>
          <w:szCs w:val="24"/>
          <w:lang w:eastAsia="pl-PL"/>
        </w:rPr>
        <w:t>niż te podane w formularzu cen</w:t>
      </w:r>
      <w:r w:rsidRPr="00775C84">
        <w:rPr>
          <w:rFonts w:ascii="Arial" w:eastAsia="Times New Roman" w:hAnsi="Arial" w:cs="Arial"/>
          <w:szCs w:val="24"/>
          <w:lang w:eastAsia="pl-PL"/>
        </w:rPr>
        <w:t>owym załączonym do oferty. Ceny jednostkowe mają zostać określone tak, aby łączna cena zamówienia brutto była, co najwyżej równa cenie realizacji, która wygrała aukcję elektroniczną.</w:t>
      </w:r>
    </w:p>
    <w:p w:rsidR="00C901AB" w:rsidRPr="00C901AB" w:rsidRDefault="00C901AB" w:rsidP="00C901AB">
      <w:pPr>
        <w:spacing w:after="0" w:line="240" w:lineRule="auto"/>
        <w:jc w:val="both"/>
        <w:rPr>
          <w:rFonts w:ascii="Arial" w:eastAsia="Times New Roman" w:hAnsi="Arial" w:cs="Arial"/>
          <w:color w:val="000000"/>
          <w:szCs w:val="11"/>
          <w:lang w:eastAsia="pl-PL"/>
        </w:rPr>
      </w:pPr>
    </w:p>
    <w:p w:rsidR="00C901AB" w:rsidRPr="00C901AB" w:rsidRDefault="00C901AB" w:rsidP="00C901AB">
      <w:pPr>
        <w:numPr>
          <w:ilvl w:val="0"/>
          <w:numId w:val="2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WADIUM</w:t>
      </w:r>
    </w:p>
    <w:p w:rsidR="00C901AB" w:rsidRPr="00C901AB" w:rsidRDefault="00C901AB" w:rsidP="00C901AB">
      <w:pPr>
        <w:spacing w:after="0" w:line="240" w:lineRule="auto"/>
        <w:jc w:val="both"/>
        <w:rPr>
          <w:rFonts w:ascii="Arial" w:eastAsia="Times New Roman" w:hAnsi="Arial" w:cs="Arial"/>
          <w:b/>
          <w:bCs/>
          <w:color w:val="000000"/>
          <w:lang w:eastAsia="pl-PL"/>
        </w:rPr>
      </w:pPr>
    </w:p>
    <w:p w:rsidR="00C901AB" w:rsidRPr="00C901AB" w:rsidRDefault="00C901AB" w:rsidP="00C901AB">
      <w:pPr>
        <w:numPr>
          <w:ilvl w:val="0"/>
          <w:numId w:val="11"/>
        </w:numPr>
        <w:spacing w:after="0" w:line="240" w:lineRule="auto"/>
        <w:ind w:left="426" w:hanging="426"/>
        <w:jc w:val="both"/>
        <w:rPr>
          <w:rFonts w:ascii="Arial" w:eastAsia="Times New Roman" w:hAnsi="Arial" w:cs="Arial"/>
          <w:bCs/>
          <w:i/>
          <w:lang w:eastAsia="pl-PL"/>
        </w:rPr>
      </w:pPr>
      <w:r w:rsidRPr="00C901AB">
        <w:rPr>
          <w:rFonts w:ascii="Arial" w:eastAsia="Times New Roman" w:hAnsi="Arial" w:cs="Arial"/>
          <w:lang w:eastAsia="pl-PL"/>
        </w:rPr>
        <w:t xml:space="preserve">Wykonawca zobowiązany jest wnieść wadium w wysokości </w:t>
      </w:r>
      <w:r w:rsidRPr="00C901AB">
        <w:rPr>
          <w:rFonts w:ascii="Arial" w:eastAsia="Times New Roman" w:hAnsi="Arial" w:cs="Arial"/>
          <w:b/>
          <w:lang w:eastAsia="pl-PL"/>
        </w:rPr>
        <w:t>3.000,00 zł</w:t>
      </w:r>
      <w:r w:rsidRPr="00C901AB">
        <w:rPr>
          <w:rFonts w:ascii="Arial" w:eastAsia="Times New Roman" w:hAnsi="Arial" w:cs="Arial"/>
          <w:lang w:eastAsia="pl-PL"/>
        </w:rPr>
        <w:t xml:space="preserve"> (słownie: trzy tysiące złotych 00/100) </w:t>
      </w:r>
      <w:r w:rsidRPr="00C901AB">
        <w:rPr>
          <w:rFonts w:ascii="Arial" w:eastAsia="Times New Roman" w:hAnsi="Arial" w:cs="Arial"/>
          <w:b/>
          <w:lang w:eastAsia="pl-PL"/>
        </w:rPr>
        <w:t>najpóźniej</w:t>
      </w:r>
      <w:r w:rsidRPr="00C901AB">
        <w:rPr>
          <w:rFonts w:ascii="Arial" w:eastAsia="Times New Roman" w:hAnsi="Arial" w:cs="Arial"/>
          <w:b/>
          <w:color w:val="FF0000"/>
          <w:lang w:eastAsia="pl-PL"/>
        </w:rPr>
        <w:t xml:space="preserve"> </w:t>
      </w:r>
      <w:r w:rsidRPr="00C901AB">
        <w:rPr>
          <w:rFonts w:ascii="Arial" w:eastAsia="Times New Roman" w:hAnsi="Arial" w:cs="Arial"/>
          <w:b/>
          <w:lang w:eastAsia="pl-PL"/>
        </w:rPr>
        <w:t xml:space="preserve">do dnia, w którym upływa ostateczny termin składania ofert do godz. 12:00 </w:t>
      </w:r>
      <w:r w:rsidRPr="00C901AB">
        <w:rPr>
          <w:rFonts w:ascii="Arial" w:eastAsia="Times New Roman" w:hAnsi="Arial" w:cs="Arial"/>
          <w:lang w:eastAsia="pl-PL"/>
        </w:rPr>
        <w:t>(patrz. rozdz. VIII.A.1 SIWZ).</w:t>
      </w:r>
    </w:p>
    <w:p w:rsidR="00C901AB" w:rsidRPr="00C901AB" w:rsidRDefault="00C901AB" w:rsidP="00C901AB">
      <w:pPr>
        <w:numPr>
          <w:ilvl w:val="0"/>
          <w:numId w:val="11"/>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 xml:space="preserve">Wadium może być wniesione w jednej lub kilku formach: </w:t>
      </w:r>
    </w:p>
    <w:p w:rsidR="00C901AB" w:rsidRPr="00C901AB" w:rsidRDefault="00C901AB" w:rsidP="00C901AB">
      <w:pPr>
        <w:numPr>
          <w:ilvl w:val="0"/>
          <w:numId w:val="49"/>
        </w:numPr>
        <w:spacing w:after="0" w:line="240" w:lineRule="auto"/>
        <w:ind w:left="709" w:hanging="283"/>
        <w:jc w:val="both"/>
        <w:rPr>
          <w:rFonts w:ascii="Arial" w:eastAsia="Times New Roman" w:hAnsi="Arial" w:cs="Arial"/>
          <w:i/>
          <w:lang w:eastAsia="pl-PL"/>
        </w:rPr>
      </w:pPr>
      <w:r w:rsidRPr="00C901AB">
        <w:rPr>
          <w:rFonts w:ascii="Arial" w:eastAsia="Times New Roman" w:hAnsi="Arial" w:cs="Arial"/>
          <w:lang w:eastAsia="pl-PL"/>
        </w:rPr>
        <w:t xml:space="preserve">pieniądzu, </w:t>
      </w:r>
    </w:p>
    <w:p w:rsidR="00C901AB" w:rsidRPr="00C901AB" w:rsidRDefault="00C901AB" w:rsidP="00C901AB">
      <w:pPr>
        <w:numPr>
          <w:ilvl w:val="0"/>
          <w:numId w:val="49"/>
        </w:numPr>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t>poręczeniach bankowych lub poręczeniach spółdzielczej kasy oszczędnościowo -    kredytowej, z tym że poręczenie kasy jest zawsze poręczeniem pieniężnym,</w:t>
      </w:r>
    </w:p>
    <w:p w:rsidR="00C901AB" w:rsidRPr="00C901AB" w:rsidRDefault="00C901AB" w:rsidP="00C901AB">
      <w:pPr>
        <w:numPr>
          <w:ilvl w:val="0"/>
          <w:numId w:val="49"/>
        </w:numPr>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t>gwarancjach  bankowych,</w:t>
      </w:r>
    </w:p>
    <w:p w:rsidR="00C901AB" w:rsidRPr="00C901AB" w:rsidRDefault="00C901AB" w:rsidP="00C901AB">
      <w:pPr>
        <w:numPr>
          <w:ilvl w:val="0"/>
          <w:numId w:val="49"/>
        </w:numPr>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t>gwarancjach ubezpieczeniowych,</w:t>
      </w:r>
    </w:p>
    <w:p w:rsidR="00C901AB" w:rsidRPr="00C901AB" w:rsidRDefault="00C901AB" w:rsidP="00C901AB">
      <w:pPr>
        <w:numPr>
          <w:ilvl w:val="0"/>
          <w:numId w:val="49"/>
        </w:numPr>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t>poręczeniach udzielanych przez podmioty, o których mowa w art. 6b ust 5 pkt   2 ustawy z dnia 9 listopada 2000 r. o utworzeniu Polskiej Agencji Rozwoju Przedsiębiorczości  (Dz. U. z 2007 Nr 42, poz. 275 ze zm.).</w:t>
      </w:r>
    </w:p>
    <w:p w:rsidR="00CD6B56" w:rsidRDefault="00CD6B56" w:rsidP="00634837">
      <w:pPr>
        <w:spacing w:after="0" w:line="240" w:lineRule="auto"/>
        <w:jc w:val="both"/>
        <w:rPr>
          <w:rFonts w:ascii="Arial" w:eastAsia="Times New Roman" w:hAnsi="Arial" w:cs="Arial"/>
          <w:snapToGrid w:val="0"/>
          <w:lang w:eastAsia="pl-PL"/>
        </w:rPr>
      </w:pPr>
    </w:p>
    <w:p w:rsidR="00C901AB" w:rsidRPr="00634837" w:rsidRDefault="00C901AB" w:rsidP="00634837">
      <w:pPr>
        <w:spacing w:after="0" w:line="240" w:lineRule="auto"/>
        <w:jc w:val="both"/>
        <w:rPr>
          <w:rFonts w:ascii="Arial" w:eastAsia="Times New Roman" w:hAnsi="Arial" w:cs="Arial"/>
          <w:b/>
          <w:bCs/>
          <w:lang w:eastAsia="pl-PL"/>
        </w:rPr>
      </w:pPr>
      <w:r w:rsidRPr="00C901AB">
        <w:rPr>
          <w:rFonts w:ascii="Arial" w:eastAsia="Times New Roman" w:hAnsi="Arial" w:cs="Arial"/>
          <w:snapToGrid w:val="0"/>
          <w:lang w:eastAsia="pl-PL"/>
        </w:rPr>
        <w:t xml:space="preserve">W przypadku wnoszenia wadium w pieniądzu ustaloną kwotę należy wpłacić przelewem na konto Zamawiającego (Miasto Stołeczne Warszawa Dzielnica Wilanów) </w:t>
      </w:r>
      <w:r w:rsidRPr="00C901AB">
        <w:rPr>
          <w:rFonts w:ascii="Arial" w:eastAsia="Times New Roman" w:hAnsi="Arial" w:cs="Arial"/>
          <w:lang w:eastAsia="pl-PL"/>
        </w:rPr>
        <w:t xml:space="preserve">nr </w:t>
      </w:r>
      <w:r w:rsidRPr="00C901AB">
        <w:rPr>
          <w:rFonts w:ascii="Arial" w:eastAsia="Times New Roman" w:hAnsi="Arial" w:cs="Arial"/>
          <w:b/>
          <w:lang w:eastAsia="pl-PL"/>
        </w:rPr>
        <w:t>73 10301508 0000 0005 5001 6109</w:t>
      </w:r>
      <w:r w:rsidRPr="00C901AB">
        <w:rPr>
          <w:rFonts w:ascii="Arial" w:eastAsia="Times New Roman" w:hAnsi="Arial" w:cs="Arial"/>
          <w:snapToGrid w:val="0"/>
          <w:lang w:eastAsia="pl-PL"/>
        </w:rPr>
        <w:t xml:space="preserve"> </w:t>
      </w:r>
      <w:r w:rsidRPr="00C901AB">
        <w:rPr>
          <w:rFonts w:ascii="Arial" w:eastAsia="Times New Roman" w:hAnsi="Arial" w:cs="Arial"/>
          <w:lang w:eastAsia="pl-PL"/>
        </w:rPr>
        <w:t xml:space="preserve">Bank Handlowy w Warszawie S.A., ul. Senatorska 16, 00-923 Warszawa </w:t>
      </w:r>
      <w:r w:rsidR="00634837">
        <w:rPr>
          <w:rFonts w:ascii="Arial" w:eastAsia="Times New Roman" w:hAnsi="Arial" w:cs="Arial"/>
          <w:lang w:eastAsia="pl-PL"/>
        </w:rPr>
        <w:br/>
      </w:r>
      <w:r w:rsidRPr="00C901AB">
        <w:rPr>
          <w:rFonts w:ascii="Arial" w:eastAsia="Times New Roman" w:hAnsi="Arial" w:cs="Arial"/>
          <w:lang w:eastAsia="pl-PL"/>
        </w:rPr>
        <w:t>z podaniem w tytule przelewu</w:t>
      </w:r>
      <w:r w:rsidRPr="00634837">
        <w:rPr>
          <w:rFonts w:ascii="Arial" w:eastAsia="Times New Roman" w:hAnsi="Arial" w:cs="Arial"/>
          <w:lang w:eastAsia="pl-PL"/>
        </w:rPr>
        <w:t xml:space="preserve">: </w:t>
      </w:r>
      <w:r w:rsidR="00634837">
        <w:rPr>
          <w:rFonts w:ascii="Arial" w:eastAsia="Times New Roman" w:hAnsi="Arial" w:cs="Arial"/>
          <w:b/>
          <w:lang w:eastAsia="pl-PL"/>
        </w:rPr>
        <w:t>„Przetarg nr 28</w:t>
      </w:r>
      <w:r w:rsidRPr="00C901AB">
        <w:rPr>
          <w:rFonts w:ascii="Arial" w:eastAsia="Times New Roman" w:hAnsi="Arial" w:cs="Arial"/>
          <w:b/>
          <w:lang w:eastAsia="pl-PL"/>
        </w:rPr>
        <w:t xml:space="preserve">/WZN/2016 – </w:t>
      </w:r>
      <w:r w:rsidRPr="00C901AB">
        <w:rPr>
          <w:rFonts w:ascii="Arial" w:eastAsia="Times New Roman" w:hAnsi="Arial" w:cs="Arial"/>
          <w:b/>
          <w:bCs/>
          <w:lang w:eastAsia="pl-PL"/>
        </w:rPr>
        <w:t>„</w:t>
      </w:r>
      <w:r w:rsidR="00634837" w:rsidRPr="007E413D">
        <w:rPr>
          <w:rFonts w:ascii="Arial" w:eastAsia="Times New Roman" w:hAnsi="Arial" w:cs="Arial"/>
          <w:b/>
          <w:bCs/>
          <w:lang w:eastAsia="pl-PL"/>
        </w:rPr>
        <w:t xml:space="preserve">Ochrona fizyczna osób </w:t>
      </w:r>
      <w:r w:rsidR="00634837">
        <w:rPr>
          <w:rFonts w:ascii="Arial" w:eastAsia="Times New Roman" w:hAnsi="Arial" w:cs="Arial"/>
          <w:b/>
          <w:bCs/>
          <w:lang w:eastAsia="pl-PL"/>
        </w:rPr>
        <w:br/>
      </w:r>
      <w:r w:rsidR="00634837" w:rsidRPr="007E413D">
        <w:rPr>
          <w:rFonts w:ascii="Arial" w:eastAsia="Times New Roman" w:hAnsi="Arial" w:cs="Arial"/>
          <w:b/>
          <w:bCs/>
          <w:lang w:eastAsia="pl-PL"/>
        </w:rPr>
        <w:t>i mienia obiektu stanowiąceg</w:t>
      </w:r>
      <w:r w:rsidR="00634837">
        <w:rPr>
          <w:rFonts w:ascii="Arial" w:eastAsia="Times New Roman" w:hAnsi="Arial" w:cs="Arial"/>
          <w:b/>
          <w:bCs/>
          <w:lang w:eastAsia="pl-PL"/>
        </w:rPr>
        <w:t xml:space="preserve">o własność m.st. Warszawy przy ul. Przyczółkowej 27 A </w:t>
      </w:r>
      <w:r w:rsidR="00634837">
        <w:rPr>
          <w:rFonts w:ascii="Arial" w:eastAsia="Times New Roman" w:hAnsi="Arial" w:cs="Arial"/>
          <w:b/>
          <w:bCs/>
          <w:lang w:eastAsia="pl-PL"/>
        </w:rPr>
        <w:br/>
      </w:r>
      <w:r w:rsidR="00634837">
        <w:rPr>
          <w:rFonts w:ascii="Arial" w:eastAsia="Times New Roman" w:hAnsi="Arial" w:cs="Arial"/>
          <w:b/>
          <w:bCs/>
          <w:lang w:eastAsia="pl-PL"/>
        </w:rPr>
        <w:lastRenderedPageBreak/>
        <w:t xml:space="preserve">w </w:t>
      </w:r>
      <w:r w:rsidR="00634837" w:rsidRPr="007E413D">
        <w:rPr>
          <w:rFonts w:ascii="Arial" w:eastAsia="Times New Roman" w:hAnsi="Arial" w:cs="Arial"/>
          <w:b/>
          <w:bCs/>
          <w:lang w:eastAsia="pl-PL"/>
        </w:rPr>
        <w:t>Warszawie</w:t>
      </w:r>
      <w:r w:rsidR="00634837">
        <w:rPr>
          <w:rFonts w:ascii="Arial" w:eastAsia="Times New Roman" w:hAnsi="Arial" w:cs="Arial"/>
          <w:b/>
          <w:bCs/>
          <w:lang w:eastAsia="pl-PL"/>
        </w:rPr>
        <w:t xml:space="preserve">” </w:t>
      </w:r>
      <w:r w:rsidRPr="00C901AB">
        <w:rPr>
          <w:rFonts w:ascii="Arial" w:eastAsia="Times New Roman" w:hAnsi="Arial" w:cs="Arial"/>
          <w:lang w:eastAsia="pl-PL"/>
        </w:rPr>
        <w:t xml:space="preserve">oraz dokładnej  nazwy i adresu Wykonawcy. Kserokopię dowodu wpłaty należy dołączyć do oferty. O uznaniu przez Zamawiającego, że wadium w pieniądzu wpłacono </w:t>
      </w:r>
      <w:r w:rsidR="00634837">
        <w:rPr>
          <w:rFonts w:ascii="Arial" w:eastAsia="Times New Roman" w:hAnsi="Arial" w:cs="Arial"/>
          <w:lang w:eastAsia="pl-PL"/>
        </w:rPr>
        <w:br/>
      </w:r>
      <w:r w:rsidRPr="00C901AB">
        <w:rPr>
          <w:rFonts w:ascii="Arial" w:eastAsia="Times New Roman" w:hAnsi="Arial" w:cs="Arial"/>
          <w:lang w:eastAsia="pl-PL"/>
        </w:rPr>
        <w:t>w wymaganym terminie, decyduje data wpływu środków na rachunek Zamawiającego.</w:t>
      </w:r>
    </w:p>
    <w:p w:rsidR="00C901AB" w:rsidRPr="00C901AB" w:rsidRDefault="00C901AB" w:rsidP="00634837">
      <w:pPr>
        <w:spacing w:after="0" w:line="240" w:lineRule="auto"/>
        <w:jc w:val="both"/>
        <w:rPr>
          <w:rFonts w:ascii="Arial" w:eastAsia="Times New Roman" w:hAnsi="Arial" w:cs="Arial"/>
          <w:i/>
          <w:lang w:eastAsia="pl-PL"/>
        </w:rPr>
      </w:pPr>
      <w:r w:rsidRPr="00C901AB">
        <w:rPr>
          <w:rFonts w:ascii="Arial" w:eastAsia="Times New Roman" w:hAnsi="Arial" w:cs="Arial"/>
          <w:i/>
          <w:lang w:eastAsia="pl-PL"/>
        </w:rPr>
        <w:t>UWAGA! Kasa Zamawiającego nie przyjmuje wpłat wadium w formie gotówki.</w:t>
      </w:r>
    </w:p>
    <w:p w:rsidR="00C901AB" w:rsidRPr="00C901AB" w:rsidRDefault="00C901AB" w:rsidP="00C901AB">
      <w:pPr>
        <w:numPr>
          <w:ilvl w:val="0"/>
          <w:numId w:val="11"/>
        </w:numPr>
        <w:spacing w:after="0" w:line="240" w:lineRule="auto"/>
        <w:ind w:left="426" w:hanging="426"/>
        <w:jc w:val="both"/>
        <w:rPr>
          <w:rFonts w:ascii="Arial" w:eastAsia="Times New Roman" w:hAnsi="Arial" w:cs="Arial"/>
          <w:snapToGrid w:val="0"/>
          <w:lang w:eastAsia="pl-PL"/>
        </w:rPr>
      </w:pPr>
      <w:r w:rsidRPr="00C901AB">
        <w:rPr>
          <w:rFonts w:ascii="Arial" w:eastAsia="Times New Roman" w:hAnsi="Arial" w:cs="Arial"/>
          <w:lang w:eastAsia="pl-PL"/>
        </w:rPr>
        <w:t xml:space="preserve">W przypadku wnoszenia wadium w innej dopuszczonej formie niż pieniężna, dokument wadium należy dołączyć do oferty w oryginale lub  zdeponować </w:t>
      </w:r>
      <w:r w:rsidRPr="00C901AB">
        <w:rPr>
          <w:rFonts w:ascii="Arial" w:eastAsia="Times New Roman" w:hAnsi="Arial" w:cs="Arial"/>
          <w:bCs/>
          <w:lang w:eastAsia="pl-PL"/>
        </w:rPr>
        <w:t>w kasie Urzędu Dzielnicy Wilanów m.st. Warszawy</w:t>
      </w:r>
      <w:r w:rsidRPr="00C901AB">
        <w:rPr>
          <w:rFonts w:ascii="Arial" w:eastAsia="Times New Roman" w:hAnsi="Arial" w:cs="Arial"/>
          <w:lang w:eastAsia="pl-PL"/>
        </w:rPr>
        <w:t xml:space="preserve">  </w:t>
      </w:r>
      <w:r w:rsidRPr="00C901AB">
        <w:rPr>
          <w:rFonts w:ascii="Arial" w:eastAsia="Times New Roman" w:hAnsi="Arial" w:cs="Arial"/>
          <w:bCs/>
          <w:lang w:eastAsia="pl-PL"/>
        </w:rPr>
        <w:t xml:space="preserve">w Wydziale Obsługi Mieszkańców, ul. Franciszka Klimczaka 2, 02-797 Warszawa, a kserokopię potwierdzenia złożenia wadium wraz z kserokopią dokumentu wadium należy dołączyć do oferty. Kasa urzędu czynna jest od poniedziałku do piątku w godzinach 8.00 – 16.00. </w:t>
      </w:r>
    </w:p>
    <w:p w:rsidR="00C901AB" w:rsidRPr="00C901AB" w:rsidRDefault="00C901AB" w:rsidP="00C901AB">
      <w:pPr>
        <w:spacing w:after="0" w:line="240" w:lineRule="auto"/>
        <w:ind w:left="426"/>
        <w:jc w:val="both"/>
        <w:rPr>
          <w:rFonts w:ascii="Arial" w:eastAsia="Times New Roman" w:hAnsi="Arial" w:cs="Arial"/>
          <w:snapToGrid w:val="0"/>
          <w:lang w:eastAsia="pl-PL"/>
        </w:rPr>
      </w:pPr>
      <w:r w:rsidRPr="00C901AB">
        <w:rPr>
          <w:rFonts w:ascii="Arial" w:eastAsia="Times New Roman" w:hAnsi="Arial" w:cs="Arial"/>
          <w:snapToGrid w:val="0"/>
          <w:lang w:eastAsia="pl-PL"/>
        </w:rPr>
        <w:t>Dokument wadium winien zawierać niżej wymienione elementy:</w:t>
      </w:r>
    </w:p>
    <w:p w:rsidR="00C901AB" w:rsidRPr="00C901AB" w:rsidRDefault="00C901AB" w:rsidP="00C901AB">
      <w:pPr>
        <w:numPr>
          <w:ilvl w:val="0"/>
          <w:numId w:val="12"/>
        </w:numPr>
        <w:spacing w:after="0" w:line="240" w:lineRule="auto"/>
        <w:ind w:left="709" w:hanging="283"/>
        <w:jc w:val="both"/>
        <w:rPr>
          <w:rFonts w:ascii="Arial" w:eastAsia="Times New Roman" w:hAnsi="Arial" w:cs="Arial"/>
          <w:snapToGrid w:val="0"/>
          <w:lang w:eastAsia="pl-PL"/>
        </w:rPr>
      </w:pPr>
      <w:r w:rsidRPr="00C901AB">
        <w:rPr>
          <w:rFonts w:ascii="Arial" w:eastAsia="Times New Roman" w:hAnsi="Arial" w:cs="Arial"/>
          <w:snapToGrid w:val="0"/>
          <w:lang w:eastAsia="pl-PL"/>
        </w:rPr>
        <w:t xml:space="preserve">wskazanie Beneficjenta – </w:t>
      </w:r>
      <w:r w:rsidRPr="00C901AB">
        <w:rPr>
          <w:rFonts w:ascii="Arial" w:eastAsia="Times New Roman" w:hAnsi="Arial" w:cs="Arial"/>
          <w:lang w:eastAsia="pl-PL"/>
        </w:rPr>
        <w:t>Beneficjentem musi być</w:t>
      </w:r>
      <w:r w:rsidRPr="00C901AB">
        <w:rPr>
          <w:rFonts w:ascii="Arial" w:eastAsia="Times New Roman" w:hAnsi="Arial" w:cs="Arial"/>
          <w:b/>
          <w:bCs/>
          <w:lang w:eastAsia="pl-PL"/>
        </w:rPr>
        <w:t xml:space="preserve"> Miasto Stołeczne Warszawa Dzielnica Wilanów, ul. Franciszka Klimczaka 2, 02-797 Warszawa,</w:t>
      </w:r>
    </w:p>
    <w:p w:rsidR="00C901AB" w:rsidRPr="00C901AB" w:rsidRDefault="00C901AB" w:rsidP="00C901AB">
      <w:pPr>
        <w:numPr>
          <w:ilvl w:val="0"/>
          <w:numId w:val="12"/>
        </w:numPr>
        <w:spacing w:after="0" w:line="240" w:lineRule="auto"/>
        <w:ind w:left="709" w:hanging="283"/>
        <w:jc w:val="both"/>
        <w:rPr>
          <w:rFonts w:ascii="Arial" w:eastAsia="Times New Roman" w:hAnsi="Arial" w:cs="Arial"/>
          <w:snapToGrid w:val="0"/>
          <w:lang w:eastAsia="pl-PL"/>
        </w:rPr>
      </w:pPr>
      <w:r w:rsidRPr="00C901AB">
        <w:rPr>
          <w:rFonts w:ascii="Arial" w:eastAsia="Times New Roman" w:hAnsi="Arial" w:cs="Arial"/>
          <w:snapToGrid w:val="0"/>
          <w:lang w:eastAsia="pl-PL"/>
        </w:rPr>
        <w:t>nazwę dającego zlecenie i jego siedzibę (adres),</w:t>
      </w:r>
    </w:p>
    <w:p w:rsidR="00C901AB" w:rsidRPr="00C901AB" w:rsidRDefault="00C901AB" w:rsidP="00C901AB">
      <w:pPr>
        <w:numPr>
          <w:ilvl w:val="0"/>
          <w:numId w:val="12"/>
        </w:numPr>
        <w:spacing w:after="0" w:line="240" w:lineRule="auto"/>
        <w:ind w:left="709" w:hanging="283"/>
        <w:jc w:val="both"/>
        <w:rPr>
          <w:rFonts w:ascii="Arial" w:eastAsia="Times New Roman" w:hAnsi="Arial" w:cs="Arial"/>
          <w:snapToGrid w:val="0"/>
          <w:lang w:eastAsia="pl-PL"/>
        </w:rPr>
      </w:pPr>
      <w:r w:rsidRPr="00C901AB">
        <w:rPr>
          <w:rFonts w:ascii="Arial" w:eastAsia="Times New Roman" w:hAnsi="Arial" w:cs="Arial"/>
          <w:snapToGrid w:val="0"/>
          <w:lang w:eastAsia="pl-PL"/>
        </w:rPr>
        <w:t>określenie wierzytelności, która ma być zabezpieczona gwarancją/poręczeniem,</w:t>
      </w:r>
    </w:p>
    <w:p w:rsidR="00C901AB" w:rsidRPr="00C901AB" w:rsidRDefault="00C901AB" w:rsidP="00C901AB">
      <w:pPr>
        <w:numPr>
          <w:ilvl w:val="0"/>
          <w:numId w:val="12"/>
        </w:numPr>
        <w:spacing w:after="0" w:line="240" w:lineRule="auto"/>
        <w:ind w:left="709" w:hanging="283"/>
        <w:jc w:val="both"/>
        <w:rPr>
          <w:rFonts w:ascii="Arial" w:eastAsia="Times New Roman" w:hAnsi="Arial" w:cs="Arial"/>
          <w:snapToGrid w:val="0"/>
          <w:lang w:eastAsia="pl-PL"/>
        </w:rPr>
      </w:pPr>
      <w:r w:rsidRPr="00C901AB">
        <w:rPr>
          <w:rFonts w:ascii="Arial" w:eastAsia="Times New Roman" w:hAnsi="Arial" w:cs="Arial"/>
          <w:snapToGrid w:val="0"/>
          <w:lang w:eastAsia="pl-PL"/>
        </w:rPr>
        <w:t xml:space="preserve">zobowiązanie banku/instytucji ubezpieczeniowej do nieodwołalnego i bezwarunkowego zapłacenia całości kwoty zobowiązania na pierwsze pisemne żądanie zapłaty Zamawiającego wraz z oświadczeniem, że: </w:t>
      </w:r>
    </w:p>
    <w:p w:rsidR="00C901AB" w:rsidRPr="00C901AB" w:rsidRDefault="00C901AB" w:rsidP="00C901AB">
      <w:pPr>
        <w:numPr>
          <w:ilvl w:val="0"/>
          <w:numId w:val="13"/>
        </w:numPr>
        <w:spacing w:after="0" w:line="240" w:lineRule="auto"/>
        <w:ind w:left="993" w:hanging="284"/>
        <w:jc w:val="both"/>
        <w:rPr>
          <w:rFonts w:ascii="Arial" w:eastAsia="Times New Roman" w:hAnsi="Arial" w:cs="Arial"/>
          <w:snapToGrid w:val="0"/>
          <w:lang w:eastAsia="pl-PL"/>
        </w:rPr>
      </w:pPr>
      <w:r w:rsidRPr="00C901AB">
        <w:rPr>
          <w:rFonts w:ascii="Arial" w:eastAsia="Times New Roman" w:hAnsi="Arial" w:cs="Arial"/>
          <w:lang w:eastAsia="pl-PL"/>
        </w:rPr>
        <w:t xml:space="preserve">zgodnie z art. 46 ust. 4a ustawy z dnia 29 stycznia 2004 r. Prawo zamówień publicznych (Dz. U. z 2015 r., poz. 2164) Zamawiający zatrzymuje wadium wraz </w:t>
      </w:r>
      <w:r w:rsidR="00F630E5">
        <w:rPr>
          <w:rFonts w:ascii="Arial" w:eastAsia="Times New Roman" w:hAnsi="Arial" w:cs="Arial"/>
          <w:lang w:eastAsia="pl-PL"/>
        </w:rPr>
        <w:br/>
      </w:r>
      <w:r w:rsidRPr="00C901AB">
        <w:rPr>
          <w:rFonts w:ascii="Arial" w:eastAsia="Times New Roman" w:hAnsi="Arial" w:cs="Arial"/>
          <w:lang w:eastAsia="pl-PL"/>
        </w:rPr>
        <w:t>z odsetkami, jeżeli Wykonawca, w odpowiedzi na wezwanie, o którym mowa  w art. 26 ust. 3, z przyczyn leżących po jego stronie, nie złożył dokumentów lub oświadczeń, o kt</w:t>
      </w:r>
      <w:r w:rsidR="00EF6104">
        <w:rPr>
          <w:rFonts w:ascii="Arial" w:eastAsia="Times New Roman" w:hAnsi="Arial" w:cs="Arial"/>
          <w:lang w:eastAsia="pl-PL"/>
        </w:rPr>
        <w:t xml:space="preserve">órych mowa w art. 25  ust. 1, </w:t>
      </w:r>
      <w:r w:rsidRPr="00C901AB">
        <w:rPr>
          <w:rFonts w:ascii="Arial" w:eastAsia="Times New Roman" w:hAnsi="Arial" w:cs="Arial"/>
          <w:lang w:eastAsia="pl-PL"/>
        </w:rPr>
        <w:t xml:space="preserve">pełnomocnictw, listy podmiotów należących do tej samej grupy kapitałowej, o której mowa w art. 24 ust. 2 pkt. 5 ustawy Prawo Zamówień Publicznych, lub informacji o tym, że nie należy do grupy kapitałowej, lub nie wyraził zgody na poprawienie omyłki, o której mowa w art. 87 ust. 2 pkt. 3 ustawy Prawo Zamówień Publicznych, co powodowało brak możliwości wybrania oferty złożonej przez wykonawcę jako najkorzystniejszej.  </w:t>
      </w:r>
    </w:p>
    <w:p w:rsidR="00C901AB" w:rsidRPr="00C901AB" w:rsidRDefault="00C901AB" w:rsidP="00C901AB">
      <w:pPr>
        <w:numPr>
          <w:ilvl w:val="0"/>
          <w:numId w:val="13"/>
        </w:numPr>
        <w:spacing w:after="0" w:line="240" w:lineRule="auto"/>
        <w:ind w:left="993" w:hanging="284"/>
        <w:jc w:val="both"/>
        <w:rPr>
          <w:rFonts w:ascii="Arial" w:eastAsia="Times New Roman" w:hAnsi="Arial" w:cs="Arial"/>
          <w:snapToGrid w:val="0"/>
          <w:lang w:eastAsia="pl-PL"/>
        </w:rPr>
      </w:pPr>
      <w:r w:rsidRPr="00C901AB">
        <w:rPr>
          <w:rFonts w:ascii="Arial" w:eastAsia="Times New Roman" w:hAnsi="Arial" w:cs="Arial"/>
          <w:snapToGrid w:val="0"/>
          <w:lang w:eastAsia="pl-PL"/>
        </w:rPr>
        <w:t xml:space="preserve">zgodnie z art. 46 ust. 5 ustawy </w:t>
      </w:r>
      <w:r w:rsidRPr="00C901AB">
        <w:rPr>
          <w:rFonts w:ascii="Arial" w:eastAsia="Times New Roman" w:hAnsi="Arial" w:cs="Arial"/>
          <w:lang w:eastAsia="pl-PL"/>
        </w:rPr>
        <w:t xml:space="preserve">z dnia 29 stycznia 2004 r. Prawo zamówień publicznych (Dz. U. z 2015 r., poz. 2164) Zamawiający zatrzymuje wadium wraz </w:t>
      </w:r>
      <w:r w:rsidR="004138D9">
        <w:rPr>
          <w:rFonts w:ascii="Arial" w:eastAsia="Times New Roman" w:hAnsi="Arial" w:cs="Arial"/>
          <w:lang w:eastAsia="pl-PL"/>
        </w:rPr>
        <w:br/>
      </w:r>
      <w:r w:rsidRPr="00C901AB">
        <w:rPr>
          <w:rFonts w:ascii="Arial" w:eastAsia="Times New Roman" w:hAnsi="Arial" w:cs="Arial"/>
          <w:lang w:eastAsia="pl-PL"/>
        </w:rPr>
        <w:t>z odsetkami, jeżeli</w:t>
      </w:r>
      <w:r w:rsidRPr="00C901AB">
        <w:rPr>
          <w:rFonts w:ascii="Arial" w:eastAsia="Times New Roman" w:hAnsi="Arial" w:cs="Arial"/>
          <w:snapToGrid w:val="0"/>
          <w:lang w:eastAsia="pl-PL"/>
        </w:rPr>
        <w:t xml:space="preserve"> Wykonawca, którego oferta została wybrana:</w:t>
      </w:r>
    </w:p>
    <w:p w:rsidR="00C901AB" w:rsidRPr="00C901AB" w:rsidRDefault="00C901AB" w:rsidP="00C901AB">
      <w:pPr>
        <w:numPr>
          <w:ilvl w:val="0"/>
          <w:numId w:val="59"/>
        </w:numPr>
        <w:spacing w:after="0" w:line="240" w:lineRule="auto"/>
        <w:jc w:val="both"/>
        <w:rPr>
          <w:rFonts w:ascii="Arial" w:eastAsia="Times New Roman" w:hAnsi="Arial" w:cs="Arial"/>
          <w:lang w:eastAsia="pl-PL"/>
        </w:rPr>
      </w:pPr>
      <w:r w:rsidRPr="00C901AB">
        <w:rPr>
          <w:rFonts w:ascii="Arial" w:eastAsia="Times New Roman" w:hAnsi="Arial" w:cs="Arial"/>
          <w:lang w:eastAsia="pl-PL"/>
        </w:rPr>
        <w:t>odmówił podpisania umowy w sprawie zamówienia publicznego na warunkach określonych w ofercie,</w:t>
      </w:r>
    </w:p>
    <w:p w:rsidR="00C901AB" w:rsidRPr="00C901AB" w:rsidRDefault="00C901AB" w:rsidP="00C901AB">
      <w:pPr>
        <w:numPr>
          <w:ilvl w:val="0"/>
          <w:numId w:val="59"/>
        </w:numPr>
        <w:spacing w:after="0" w:line="240" w:lineRule="auto"/>
        <w:jc w:val="both"/>
        <w:rPr>
          <w:rFonts w:ascii="Arial" w:eastAsia="Times New Roman" w:hAnsi="Arial" w:cs="Arial"/>
          <w:lang w:eastAsia="pl-PL"/>
        </w:rPr>
      </w:pPr>
      <w:r w:rsidRPr="00C901AB">
        <w:rPr>
          <w:rFonts w:ascii="Arial" w:eastAsia="Times New Roman" w:hAnsi="Arial" w:cs="Arial"/>
          <w:lang w:eastAsia="pl-PL"/>
        </w:rPr>
        <w:t>nie wniósł wymaganego zabezpieczenia należytego wykonania umowy,</w:t>
      </w:r>
    </w:p>
    <w:p w:rsidR="00C901AB" w:rsidRPr="00C901AB" w:rsidRDefault="00C901AB" w:rsidP="00C901AB">
      <w:pPr>
        <w:numPr>
          <w:ilvl w:val="0"/>
          <w:numId w:val="59"/>
        </w:numPr>
        <w:spacing w:after="0" w:line="240" w:lineRule="auto"/>
        <w:jc w:val="both"/>
        <w:rPr>
          <w:rFonts w:ascii="Arial" w:eastAsia="Times New Roman" w:hAnsi="Arial" w:cs="Arial"/>
          <w:snapToGrid w:val="0"/>
          <w:lang w:eastAsia="pl-PL"/>
        </w:rPr>
      </w:pPr>
      <w:r w:rsidRPr="00C901AB">
        <w:rPr>
          <w:rFonts w:ascii="Arial" w:eastAsia="Times New Roman" w:hAnsi="Arial" w:cs="Arial"/>
          <w:lang w:eastAsia="pl-PL"/>
        </w:rPr>
        <w:t>zawarcie umowy w</w:t>
      </w:r>
      <w:r w:rsidR="00EF6104">
        <w:rPr>
          <w:rFonts w:ascii="Arial" w:eastAsia="Times New Roman" w:hAnsi="Arial" w:cs="Arial"/>
          <w:lang w:eastAsia="pl-PL"/>
        </w:rPr>
        <w:t xml:space="preserve"> sprawie zamówienia publicznego</w:t>
      </w:r>
      <w:r w:rsidRPr="00C901AB">
        <w:rPr>
          <w:rFonts w:ascii="Arial" w:eastAsia="Times New Roman" w:hAnsi="Arial" w:cs="Arial"/>
          <w:lang w:eastAsia="pl-PL"/>
        </w:rPr>
        <w:t xml:space="preserve"> stało się niemożliwe             </w:t>
      </w:r>
      <w:r w:rsidR="00EF6104">
        <w:rPr>
          <w:rFonts w:ascii="Arial" w:eastAsia="Times New Roman" w:hAnsi="Arial" w:cs="Arial"/>
          <w:lang w:eastAsia="pl-PL"/>
        </w:rPr>
        <w:t>z  przyczyn</w:t>
      </w:r>
      <w:r w:rsidRPr="00C901AB">
        <w:rPr>
          <w:rFonts w:ascii="Arial" w:eastAsia="Times New Roman" w:hAnsi="Arial" w:cs="Arial"/>
          <w:lang w:eastAsia="pl-PL"/>
        </w:rPr>
        <w:t xml:space="preserve"> leżących po stronie Wykonawcy,</w:t>
      </w:r>
    </w:p>
    <w:p w:rsidR="00C901AB" w:rsidRPr="00C901AB" w:rsidRDefault="00C901AB" w:rsidP="00EF6104">
      <w:pPr>
        <w:widowControl w:val="0"/>
        <w:numPr>
          <w:ilvl w:val="0"/>
          <w:numId w:val="12"/>
        </w:numPr>
        <w:spacing w:after="0" w:line="240" w:lineRule="auto"/>
        <w:ind w:left="1276" w:right="383" w:hanging="283"/>
        <w:jc w:val="both"/>
        <w:rPr>
          <w:rFonts w:ascii="Arial" w:eastAsia="Times New Roman" w:hAnsi="Arial" w:cs="Arial"/>
          <w:snapToGrid w:val="0"/>
          <w:lang w:eastAsia="pl-PL"/>
        </w:rPr>
      </w:pPr>
      <w:r w:rsidRPr="00C901AB">
        <w:rPr>
          <w:rFonts w:ascii="Arial" w:eastAsia="Times New Roman" w:hAnsi="Arial" w:cs="Arial"/>
          <w:lang w:eastAsia="pl-PL"/>
        </w:rPr>
        <w:t xml:space="preserve">zapisy </w:t>
      </w:r>
      <w:r w:rsidRPr="00C901AB">
        <w:rPr>
          <w:rFonts w:ascii="Arial" w:eastAsia="Times New Roman" w:hAnsi="Arial" w:cs="Arial"/>
          <w:snapToGrid w:val="0"/>
          <w:lang w:eastAsia="pl-PL"/>
        </w:rPr>
        <w:t>odnośnie czasu jej trwania,</w:t>
      </w:r>
    </w:p>
    <w:p w:rsidR="00C901AB" w:rsidRPr="00C901AB" w:rsidRDefault="00C901AB" w:rsidP="00EF6104">
      <w:pPr>
        <w:widowControl w:val="0"/>
        <w:numPr>
          <w:ilvl w:val="0"/>
          <w:numId w:val="12"/>
        </w:numPr>
        <w:spacing w:after="0" w:line="240" w:lineRule="auto"/>
        <w:ind w:left="1276" w:right="383" w:hanging="283"/>
        <w:jc w:val="both"/>
        <w:rPr>
          <w:rFonts w:ascii="Arial" w:eastAsia="Times New Roman" w:hAnsi="Arial" w:cs="Arial"/>
          <w:snapToGrid w:val="0"/>
          <w:lang w:eastAsia="pl-PL"/>
        </w:rPr>
      </w:pPr>
      <w:r w:rsidRPr="00C901AB">
        <w:rPr>
          <w:rFonts w:ascii="Arial" w:eastAsia="Times New Roman" w:hAnsi="Arial" w:cs="Arial"/>
          <w:snapToGrid w:val="0"/>
          <w:lang w:eastAsia="pl-PL"/>
        </w:rPr>
        <w:t>zapisy odnośnie zasad wygaśnięcia,</w:t>
      </w:r>
    </w:p>
    <w:p w:rsidR="00C901AB" w:rsidRPr="00C901AB" w:rsidRDefault="00C901AB" w:rsidP="00EF6104">
      <w:pPr>
        <w:widowControl w:val="0"/>
        <w:numPr>
          <w:ilvl w:val="0"/>
          <w:numId w:val="12"/>
        </w:numPr>
        <w:spacing w:after="0" w:line="240" w:lineRule="auto"/>
        <w:ind w:left="1276" w:right="383" w:hanging="283"/>
        <w:jc w:val="both"/>
        <w:rPr>
          <w:rFonts w:ascii="Arial" w:eastAsia="Times New Roman" w:hAnsi="Arial" w:cs="Arial"/>
          <w:snapToGrid w:val="0"/>
          <w:lang w:eastAsia="pl-PL"/>
        </w:rPr>
      </w:pPr>
      <w:r w:rsidRPr="00C901AB">
        <w:rPr>
          <w:rFonts w:ascii="Arial" w:eastAsia="Times New Roman" w:hAnsi="Arial" w:cs="Arial"/>
          <w:snapToGrid w:val="0"/>
          <w:lang w:eastAsia="pl-PL"/>
        </w:rPr>
        <w:t>okres ważności, obejmujący pr</w:t>
      </w:r>
      <w:r w:rsidR="00EF6104">
        <w:rPr>
          <w:rFonts w:ascii="Arial" w:eastAsia="Times New Roman" w:hAnsi="Arial" w:cs="Arial"/>
          <w:snapToGrid w:val="0"/>
          <w:lang w:eastAsia="pl-PL"/>
        </w:rPr>
        <w:t>zynajmniej cały okres związania</w:t>
      </w:r>
      <w:r w:rsidRPr="00C901AB">
        <w:rPr>
          <w:rFonts w:ascii="Arial" w:eastAsia="Times New Roman" w:hAnsi="Arial" w:cs="Arial"/>
          <w:snapToGrid w:val="0"/>
          <w:lang w:eastAsia="pl-PL"/>
        </w:rPr>
        <w:t xml:space="preserve"> ofertą.</w:t>
      </w:r>
    </w:p>
    <w:p w:rsidR="00C901AB" w:rsidRPr="00C901AB" w:rsidRDefault="00C901AB" w:rsidP="00C901AB">
      <w:pPr>
        <w:numPr>
          <w:ilvl w:val="0"/>
          <w:numId w:val="11"/>
        </w:numPr>
        <w:spacing w:after="0" w:line="240" w:lineRule="auto"/>
        <w:ind w:left="426" w:hanging="426"/>
        <w:jc w:val="both"/>
        <w:rPr>
          <w:rFonts w:ascii="Arial" w:eastAsia="Times New Roman" w:hAnsi="Arial" w:cs="Arial"/>
          <w:bCs/>
          <w:lang w:eastAsia="pl-PL"/>
        </w:rPr>
      </w:pPr>
      <w:r w:rsidRPr="00C901AB">
        <w:rPr>
          <w:rFonts w:ascii="Arial" w:eastAsia="Times New Roman" w:hAnsi="Arial" w:cs="Arial"/>
          <w:bCs/>
          <w:lang w:eastAsia="pl-PL"/>
        </w:rPr>
        <w:t>Nie wniesienie wadium do upływu terminu składania ofert, na przedłużony okres związania ofertą lub w terminie, o którym mowa w art. 46 ust. 3 skutkuje wykluczeniem wykonawcy    z postępowania zgodnie z art. 24 ust. 2 pkt. 2 ustawy z dnia 29 stycznia 2004 r. Prawo zamówień publicznych (Dz. U. z 2015 r., poz. 2164).</w:t>
      </w:r>
    </w:p>
    <w:p w:rsidR="00C901AB" w:rsidRPr="00C901AB" w:rsidRDefault="00C901AB" w:rsidP="00C901AB">
      <w:pPr>
        <w:widowControl w:val="0"/>
        <w:numPr>
          <w:ilvl w:val="0"/>
          <w:numId w:val="11"/>
        </w:numPr>
        <w:spacing w:after="0" w:line="240" w:lineRule="auto"/>
        <w:ind w:left="426" w:hanging="426"/>
        <w:jc w:val="both"/>
        <w:rPr>
          <w:rFonts w:ascii="Arial" w:eastAsia="Times New Roman" w:hAnsi="Arial" w:cs="Arial"/>
          <w:color w:val="FF0000"/>
          <w:lang w:eastAsia="pl-PL"/>
        </w:rPr>
      </w:pPr>
      <w:r w:rsidRPr="00C901AB">
        <w:rPr>
          <w:rFonts w:ascii="Arial" w:eastAsia="Times New Roman" w:hAnsi="Arial" w:cs="Arial"/>
          <w:bCs/>
          <w:lang w:eastAsia="pl-PL"/>
        </w:rPr>
        <w:t>Z</w:t>
      </w:r>
      <w:r w:rsidR="004138D9">
        <w:rPr>
          <w:rFonts w:ascii="Arial" w:eastAsia="Times New Roman" w:hAnsi="Arial" w:cs="Arial"/>
          <w:lang w:eastAsia="pl-PL"/>
        </w:rPr>
        <w:t>amawiający zwraca</w:t>
      </w:r>
      <w:r w:rsidRPr="00C901AB">
        <w:rPr>
          <w:rFonts w:ascii="Arial" w:eastAsia="Times New Roman" w:hAnsi="Arial" w:cs="Arial"/>
          <w:lang w:eastAsia="pl-PL"/>
        </w:rPr>
        <w:t xml:space="preserve"> wadium wszystkim wykonawcom niezwłocznie po wyborze oferty najkorzystniejszej lub unieważnieniu postępowania, z wyjątkiem wykonawcy, którego oferta została wybrana jako najkorzystniejsza z zastrzeżeniem art. 46 ust 4a ustawy</w:t>
      </w:r>
      <w:r w:rsidRPr="00C901AB">
        <w:rPr>
          <w:rFonts w:ascii="Arial" w:eastAsia="Times New Roman" w:hAnsi="Arial" w:cs="Arial"/>
          <w:color w:val="FF0000"/>
          <w:lang w:eastAsia="pl-PL"/>
        </w:rPr>
        <w:t xml:space="preserve"> </w:t>
      </w:r>
      <w:r w:rsidRPr="00C901AB">
        <w:rPr>
          <w:rFonts w:ascii="Arial" w:eastAsia="Times New Roman" w:hAnsi="Arial" w:cs="Arial"/>
          <w:lang w:eastAsia="pl-PL"/>
        </w:rPr>
        <w:t>z dnia 29 stycznia 2004 r. Prawo zamówień publicznych (Dz. U. z 2015 r., poz. 2164)</w:t>
      </w:r>
      <w:r w:rsidRPr="00C901AB">
        <w:rPr>
          <w:rFonts w:ascii="Arial" w:eastAsia="Times New Roman" w:hAnsi="Arial" w:cs="Arial"/>
          <w:color w:val="FF0000"/>
          <w:lang w:eastAsia="pl-PL"/>
        </w:rPr>
        <w:t>.</w:t>
      </w:r>
    </w:p>
    <w:p w:rsidR="00C901AB" w:rsidRPr="00C901AB" w:rsidRDefault="00C901AB" w:rsidP="00C901AB">
      <w:pPr>
        <w:widowControl w:val="0"/>
        <w:numPr>
          <w:ilvl w:val="0"/>
          <w:numId w:val="11"/>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Wykonawcy, którego oferta została wybrana jako najkorzystniejsza zamawiający zwraca wadium niezwłocznie po zawarciu umowy w sprawie niniejszego zamówienia publicznego oraz wniesieniu zabezpieczenia należytego wykonania umowy.</w:t>
      </w:r>
    </w:p>
    <w:p w:rsidR="00C901AB" w:rsidRPr="00C901AB" w:rsidRDefault="00C901AB" w:rsidP="00C901AB">
      <w:pPr>
        <w:widowControl w:val="0"/>
        <w:numPr>
          <w:ilvl w:val="0"/>
          <w:numId w:val="11"/>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Zamawiający zwraca niezwłocznie wadium na wniosek wykonawcy, który wycofał ofertę przed upływem terminu składania ofert.</w:t>
      </w:r>
    </w:p>
    <w:p w:rsidR="00C901AB" w:rsidRPr="00C901AB" w:rsidRDefault="00C901AB" w:rsidP="00C901AB">
      <w:pPr>
        <w:numPr>
          <w:ilvl w:val="0"/>
          <w:numId w:val="11"/>
        </w:numPr>
        <w:tabs>
          <w:tab w:val="left" w:pos="426"/>
        </w:tabs>
        <w:spacing w:after="0" w:line="240" w:lineRule="auto"/>
        <w:ind w:left="426" w:right="4" w:hanging="426"/>
        <w:contextualSpacing/>
        <w:jc w:val="both"/>
        <w:rPr>
          <w:rFonts w:ascii="Arial" w:eastAsia="Times New Roman" w:hAnsi="Arial" w:cs="Arial"/>
          <w:lang w:val="x-none" w:eastAsia="x-none"/>
        </w:rPr>
      </w:pPr>
      <w:r w:rsidRPr="00C901AB">
        <w:rPr>
          <w:rFonts w:ascii="Arial" w:eastAsia="Times New Roman" w:hAnsi="Arial" w:cs="Arial"/>
          <w:lang w:val="x-none" w:eastAsia="x-none"/>
        </w:rPr>
        <w:lastRenderedPageBreak/>
        <w:t>Jeżeli wadium wniesiono w pieniądzu, zamawiający zwróci je w</w:t>
      </w:r>
      <w:r w:rsidR="00634837">
        <w:rPr>
          <w:rFonts w:ascii="Arial" w:eastAsia="Times New Roman" w:hAnsi="Arial" w:cs="Arial"/>
          <w:lang w:val="x-none" w:eastAsia="x-none"/>
        </w:rPr>
        <w:t xml:space="preserve">raz z odsetkami wynikającymi z </w:t>
      </w:r>
      <w:r w:rsidRPr="00C901AB">
        <w:rPr>
          <w:rFonts w:ascii="Arial" w:eastAsia="Times New Roman" w:hAnsi="Arial" w:cs="Arial"/>
          <w:lang w:val="x-none" w:eastAsia="x-none"/>
        </w:rPr>
        <w:t>umowy rachunku bankowego, na którym było ono przechowywane, pomniejszone o koszty prowadzenia rachunku oraz prowizji bankowej za przelew pieniędzy na rachunek wykonawcy.</w:t>
      </w:r>
    </w:p>
    <w:p w:rsidR="00C901AB" w:rsidRPr="00C901AB" w:rsidRDefault="00634837" w:rsidP="00C901AB">
      <w:pPr>
        <w:widowControl w:val="0"/>
        <w:numPr>
          <w:ilvl w:val="0"/>
          <w:numId w:val="11"/>
        </w:numPr>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Zamawiający żąda</w:t>
      </w:r>
      <w:r w:rsidR="00EF6104">
        <w:rPr>
          <w:rFonts w:ascii="Arial" w:eastAsia="Times New Roman" w:hAnsi="Arial" w:cs="Arial"/>
          <w:lang w:eastAsia="pl-PL"/>
        </w:rPr>
        <w:t xml:space="preserve"> ponownego wniesienia wadium</w:t>
      </w:r>
      <w:r w:rsidR="00C901AB" w:rsidRPr="00C901AB">
        <w:rPr>
          <w:rFonts w:ascii="Arial" w:eastAsia="Times New Roman" w:hAnsi="Arial" w:cs="Arial"/>
          <w:lang w:eastAsia="pl-PL"/>
        </w:rPr>
        <w:t xml:space="preserve"> przez wykonawcę, któremu zwrócono wadium na podstawie art. 46 ust. 1 ustawy – Prawo zamówień publicznych, jeżeli               w wyniku rozstrzygnięcia odwołania j</w:t>
      </w:r>
      <w:r>
        <w:rPr>
          <w:rFonts w:ascii="Arial" w:eastAsia="Times New Roman" w:hAnsi="Arial" w:cs="Arial"/>
          <w:lang w:eastAsia="pl-PL"/>
        </w:rPr>
        <w:t>ego oferta została wybrana jako</w:t>
      </w:r>
      <w:r w:rsidR="00C901AB" w:rsidRPr="00C901AB">
        <w:rPr>
          <w:rFonts w:ascii="Arial" w:eastAsia="Times New Roman" w:hAnsi="Arial" w:cs="Arial"/>
          <w:lang w:eastAsia="pl-PL"/>
        </w:rPr>
        <w:t xml:space="preserve"> najkorzystniejsza. </w:t>
      </w:r>
      <w:r>
        <w:rPr>
          <w:rFonts w:ascii="Arial" w:eastAsia="Times New Roman" w:hAnsi="Arial" w:cs="Arial"/>
          <w:lang w:eastAsia="pl-PL"/>
        </w:rPr>
        <w:t xml:space="preserve">Wykonawca </w:t>
      </w:r>
      <w:r w:rsidR="00C901AB" w:rsidRPr="00C901AB">
        <w:rPr>
          <w:rFonts w:ascii="Arial" w:eastAsia="Times New Roman" w:hAnsi="Arial" w:cs="Arial"/>
          <w:lang w:eastAsia="pl-PL"/>
        </w:rPr>
        <w:t>wnosi wadium w terminie określonym przez Zamawiającego.</w:t>
      </w:r>
    </w:p>
    <w:p w:rsidR="00C901AB" w:rsidRPr="00C901AB" w:rsidRDefault="00C901AB" w:rsidP="00C901AB">
      <w:pPr>
        <w:tabs>
          <w:tab w:val="left" w:pos="284"/>
        </w:tabs>
        <w:spacing w:after="0" w:line="240" w:lineRule="auto"/>
        <w:ind w:left="284" w:right="383"/>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 xml:space="preserve"> </w:t>
      </w:r>
    </w:p>
    <w:p w:rsidR="00C901AB" w:rsidRPr="00C901AB" w:rsidRDefault="00C901AB" w:rsidP="00C901AB">
      <w:pPr>
        <w:numPr>
          <w:ilvl w:val="0"/>
          <w:numId w:val="29"/>
        </w:numPr>
        <w:tabs>
          <w:tab w:val="left" w:pos="426"/>
        </w:tabs>
        <w:spacing w:after="0" w:line="240" w:lineRule="auto"/>
        <w:ind w:left="426" w:right="383" w:hanging="426"/>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ZASADY PRZYGOTOWANIA OFERTY</w:t>
      </w:r>
    </w:p>
    <w:p w:rsidR="00C901AB" w:rsidRPr="00C901AB" w:rsidRDefault="00C901AB" w:rsidP="00C901AB">
      <w:pPr>
        <w:tabs>
          <w:tab w:val="left" w:pos="4176"/>
        </w:tabs>
        <w:spacing w:after="0" w:line="240" w:lineRule="auto"/>
        <w:jc w:val="both"/>
        <w:rPr>
          <w:rFonts w:ascii="Arial" w:eastAsia="Times New Roman" w:hAnsi="Arial" w:cs="Arial"/>
          <w:b/>
          <w:bCs/>
          <w:szCs w:val="20"/>
          <w:lang w:eastAsia="pl-PL"/>
        </w:rPr>
      </w:pPr>
    </w:p>
    <w:p w:rsidR="00C901AB" w:rsidRPr="00C901AB" w:rsidRDefault="00C901AB" w:rsidP="00C901AB">
      <w:pPr>
        <w:numPr>
          <w:ilvl w:val="0"/>
          <w:numId w:val="8"/>
        </w:numPr>
        <w:tabs>
          <w:tab w:val="left" w:pos="426"/>
        </w:tabs>
        <w:spacing w:after="0" w:line="240" w:lineRule="auto"/>
        <w:ind w:left="426" w:hanging="426"/>
        <w:jc w:val="both"/>
        <w:rPr>
          <w:rFonts w:ascii="Arial" w:eastAsia="Times New Roman" w:hAnsi="Arial" w:cs="Arial"/>
          <w:b/>
          <w:bCs/>
          <w:color w:val="000000"/>
          <w:szCs w:val="21"/>
          <w:lang w:eastAsia="pl-PL"/>
        </w:rPr>
      </w:pPr>
      <w:r w:rsidRPr="00C901AB">
        <w:rPr>
          <w:rFonts w:ascii="Arial" w:eastAsia="Times New Roman" w:hAnsi="Arial" w:cs="Arial"/>
          <w:b/>
          <w:bCs/>
          <w:color w:val="000000"/>
          <w:szCs w:val="21"/>
          <w:lang w:eastAsia="pl-PL"/>
        </w:rPr>
        <w:t>Opis przygotowania oferty</w:t>
      </w:r>
    </w:p>
    <w:p w:rsidR="00C901AB" w:rsidRPr="00C901AB" w:rsidRDefault="00C901AB" w:rsidP="00C901AB">
      <w:pPr>
        <w:tabs>
          <w:tab w:val="left" w:pos="4176"/>
        </w:tabs>
        <w:spacing w:after="0" w:line="240" w:lineRule="auto"/>
        <w:jc w:val="both"/>
        <w:rPr>
          <w:rFonts w:ascii="Arial" w:eastAsia="Times New Roman" w:hAnsi="Arial" w:cs="Arial"/>
          <w:b/>
          <w:bCs/>
          <w:color w:val="000000"/>
          <w:lang w:eastAsia="pl-PL"/>
        </w:rPr>
      </w:pPr>
    </w:p>
    <w:p w:rsidR="00C901AB" w:rsidRPr="00C901AB" w:rsidRDefault="00C901AB" w:rsidP="00C901AB">
      <w:pPr>
        <w:numPr>
          <w:ilvl w:val="0"/>
          <w:numId w:val="9"/>
        </w:numPr>
        <w:tabs>
          <w:tab w:val="left" w:pos="426"/>
        </w:tabs>
        <w:spacing w:after="0" w:line="240" w:lineRule="auto"/>
        <w:ind w:left="426" w:hanging="426"/>
        <w:jc w:val="both"/>
        <w:rPr>
          <w:rFonts w:ascii="Arial" w:eastAsia="Times New Roman" w:hAnsi="Arial" w:cs="Arial"/>
          <w:iCs/>
          <w:lang w:eastAsia="pl-PL"/>
        </w:rPr>
      </w:pPr>
      <w:r w:rsidRPr="00C901AB">
        <w:rPr>
          <w:rFonts w:ascii="Arial" w:eastAsia="Times New Roman" w:hAnsi="Arial" w:cs="Arial"/>
          <w:iCs/>
          <w:lang w:eastAsia="pl-PL"/>
        </w:rPr>
        <w:t>Oferta musi obejmować całość przedmiotu zamówienia i być sporządzona zgodnie             z niniejszą SIWZ.</w:t>
      </w:r>
    </w:p>
    <w:p w:rsidR="00C901AB" w:rsidRPr="00C901AB" w:rsidRDefault="00C901AB" w:rsidP="00C901AB">
      <w:pPr>
        <w:numPr>
          <w:ilvl w:val="0"/>
          <w:numId w:val="9"/>
        </w:numPr>
        <w:tabs>
          <w:tab w:val="left" w:pos="426"/>
        </w:tabs>
        <w:spacing w:after="0" w:line="240" w:lineRule="auto"/>
        <w:ind w:left="426" w:hanging="426"/>
        <w:jc w:val="both"/>
        <w:rPr>
          <w:rFonts w:ascii="Arial" w:eastAsia="Times New Roman" w:hAnsi="Arial" w:cs="Arial"/>
          <w:iCs/>
          <w:lang w:eastAsia="pl-PL"/>
        </w:rPr>
      </w:pPr>
      <w:r w:rsidRPr="00C901AB">
        <w:rPr>
          <w:rFonts w:ascii="Arial" w:eastAsia="Times New Roman" w:hAnsi="Arial" w:cs="Arial"/>
          <w:color w:val="000000"/>
          <w:lang w:eastAsia="pl-PL"/>
        </w:rPr>
        <w:t>Każdy Wykonawca może</w:t>
      </w:r>
      <w:r w:rsidRPr="00C901AB">
        <w:rPr>
          <w:rFonts w:ascii="Arial" w:eastAsia="Times New Roman" w:hAnsi="Arial" w:cs="Arial"/>
          <w:lang w:eastAsia="pl-PL"/>
        </w:rPr>
        <w:t xml:space="preserve"> złożyć tylko jedną ofertę</w:t>
      </w:r>
      <w:r w:rsidRPr="00C901AB">
        <w:rPr>
          <w:rFonts w:ascii="Arial" w:eastAsia="Times New Roman" w:hAnsi="Arial" w:cs="Arial"/>
          <w:iCs/>
          <w:lang w:eastAsia="pl-PL"/>
        </w:rPr>
        <w:t xml:space="preserve"> na całość</w:t>
      </w:r>
      <w:r w:rsidRPr="00C901AB">
        <w:rPr>
          <w:rFonts w:ascii="Arial" w:eastAsia="Times New Roman" w:hAnsi="Arial" w:cs="Arial"/>
          <w:iCs/>
          <w:color w:val="FF0000"/>
          <w:lang w:eastAsia="pl-PL"/>
        </w:rPr>
        <w:t xml:space="preserve"> </w:t>
      </w:r>
      <w:r w:rsidRPr="00C901AB">
        <w:rPr>
          <w:rFonts w:ascii="Arial" w:eastAsia="Times New Roman" w:hAnsi="Arial" w:cs="Arial"/>
          <w:iCs/>
          <w:lang w:eastAsia="pl-PL"/>
        </w:rPr>
        <w:t>przedmiotu zamówienia. Złożenie większej liczby ofert lub oferty zawierającej rozwiązania alternatywne lub oferty wariantowej spowoduje odrzucenie wszystkich ofert złożonych przez danego Wykonawcę.</w:t>
      </w:r>
    </w:p>
    <w:p w:rsidR="00C901AB" w:rsidRPr="00C901AB" w:rsidRDefault="00C901AB" w:rsidP="00C901AB">
      <w:pPr>
        <w:numPr>
          <w:ilvl w:val="0"/>
          <w:numId w:val="9"/>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 xml:space="preserve">Wykonawca  ponosi wszelkie koszty związane z przygotowaniem i złożeniem oferty            z zastrzeżeniem okoliczności przewidzianych w art. 93 ust.4 ustawy Prawo zamówień publicznych. </w:t>
      </w:r>
    </w:p>
    <w:p w:rsidR="00C901AB" w:rsidRPr="00C901AB" w:rsidRDefault="00C901AB" w:rsidP="00C901AB">
      <w:pPr>
        <w:numPr>
          <w:ilvl w:val="0"/>
          <w:numId w:val="9"/>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Wykonawca ponosi ryzyko nieterminowego dostarczenia wszystkich wymaganych informacji i dokumentów, przedłożenia oferty nie w pełni odpowiadającej pod każdym względem niniejszej SIWZ. Każde uchybienie może skutkować odrzuceniem oferty (wykluczenie Wykonawcy z postępowania jest równoznaczne z odrzuceniem jego oferty).</w:t>
      </w:r>
    </w:p>
    <w:p w:rsidR="00C901AB" w:rsidRPr="00C901AB" w:rsidRDefault="00C901AB" w:rsidP="00C901AB">
      <w:pPr>
        <w:numPr>
          <w:ilvl w:val="0"/>
          <w:numId w:val="9"/>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Całość oferty musi być złożona w formie uniemożliwiającej jej przypadkowe  zdekompletowanie, a kartki oferty ponumerowane. Należy zachować ciągłość numeracji  także dla dokumentów, które Wykonawca zastrzega tylko do wiadomości zamawiającego      i zastosować zasadę o której mowa w pkt. VII.C.</w:t>
      </w:r>
    </w:p>
    <w:p w:rsidR="00C901AB" w:rsidRPr="00C901AB" w:rsidRDefault="00C901AB" w:rsidP="00C901AB">
      <w:pPr>
        <w:numPr>
          <w:ilvl w:val="0"/>
          <w:numId w:val="9"/>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Wykon</w:t>
      </w:r>
      <w:r w:rsidR="00634837">
        <w:rPr>
          <w:rFonts w:ascii="Arial" w:eastAsia="Times New Roman" w:hAnsi="Arial" w:cs="Arial"/>
          <w:lang w:eastAsia="pl-PL"/>
        </w:rPr>
        <w:t xml:space="preserve">awca  winien umieścić ofertę w </w:t>
      </w:r>
      <w:r w:rsidRPr="00C901AB">
        <w:rPr>
          <w:rFonts w:ascii="Arial" w:eastAsia="Times New Roman" w:hAnsi="Arial" w:cs="Arial"/>
          <w:lang w:eastAsia="pl-PL"/>
        </w:rPr>
        <w:t>zamkniętej kopercie. Na kopercie winien podać    adres zamawiającego oraz następujące oznaczenia:</w:t>
      </w:r>
    </w:p>
    <w:p w:rsidR="00CD6B56" w:rsidRDefault="00CD6B56" w:rsidP="00C901AB">
      <w:pPr>
        <w:spacing w:after="0" w:line="240" w:lineRule="auto"/>
        <w:ind w:left="426"/>
        <w:jc w:val="center"/>
        <w:rPr>
          <w:rFonts w:ascii="Arial" w:eastAsia="Times New Roman" w:hAnsi="Arial" w:cs="Arial"/>
          <w:b/>
          <w:bCs/>
          <w:lang w:eastAsia="pl-PL"/>
        </w:rPr>
      </w:pPr>
    </w:p>
    <w:p w:rsidR="00C901AB" w:rsidRPr="00C901AB" w:rsidRDefault="00C901AB" w:rsidP="00C901AB">
      <w:pPr>
        <w:spacing w:after="0" w:line="240" w:lineRule="auto"/>
        <w:ind w:left="426"/>
        <w:jc w:val="center"/>
        <w:rPr>
          <w:rFonts w:ascii="Arial" w:eastAsia="Times New Roman" w:hAnsi="Arial" w:cs="Arial"/>
          <w:b/>
          <w:bCs/>
          <w:lang w:eastAsia="pl-PL"/>
        </w:rPr>
      </w:pPr>
      <w:r w:rsidRPr="00C901AB">
        <w:rPr>
          <w:rFonts w:ascii="Arial" w:eastAsia="Times New Roman" w:hAnsi="Arial" w:cs="Arial"/>
          <w:b/>
          <w:bCs/>
          <w:lang w:eastAsia="pl-PL"/>
        </w:rPr>
        <w:t>Ofert</w:t>
      </w:r>
      <w:r w:rsidR="00634837">
        <w:rPr>
          <w:rFonts w:ascii="Arial" w:eastAsia="Times New Roman" w:hAnsi="Arial" w:cs="Arial"/>
          <w:b/>
          <w:bCs/>
          <w:lang w:eastAsia="pl-PL"/>
        </w:rPr>
        <w:t>a na Przetarg nr 28</w:t>
      </w:r>
      <w:r w:rsidRPr="00C901AB">
        <w:rPr>
          <w:rFonts w:ascii="Arial" w:eastAsia="Times New Roman" w:hAnsi="Arial" w:cs="Arial"/>
          <w:b/>
          <w:bCs/>
          <w:lang w:eastAsia="pl-PL"/>
        </w:rPr>
        <w:t xml:space="preserve">/WZN/2016 </w:t>
      </w:r>
    </w:p>
    <w:p w:rsidR="00C901AB" w:rsidRPr="00C901AB" w:rsidRDefault="00634837" w:rsidP="00634837">
      <w:pPr>
        <w:spacing w:after="0" w:line="240" w:lineRule="auto"/>
        <w:jc w:val="center"/>
        <w:rPr>
          <w:rFonts w:ascii="Arial" w:eastAsia="Times New Roman" w:hAnsi="Arial" w:cs="Arial"/>
          <w:b/>
          <w:bCs/>
          <w:lang w:eastAsia="pl-PL"/>
        </w:rPr>
      </w:pPr>
      <w:r w:rsidRPr="007E413D">
        <w:rPr>
          <w:rFonts w:ascii="Arial" w:eastAsia="Times New Roman" w:hAnsi="Arial" w:cs="Arial"/>
          <w:b/>
          <w:bCs/>
          <w:lang w:eastAsia="pl-PL"/>
        </w:rPr>
        <w:t xml:space="preserve">„Ochrona fizyczna osób i mienia obiektu stanowiącego własność m.st. Warszawy przy </w:t>
      </w:r>
      <w:r w:rsidRPr="007E413D">
        <w:rPr>
          <w:rFonts w:ascii="Arial" w:eastAsia="Times New Roman" w:hAnsi="Arial" w:cs="Arial"/>
          <w:b/>
          <w:bCs/>
          <w:lang w:eastAsia="pl-PL"/>
        </w:rPr>
        <w:br/>
        <w:t>ul. Przyczółkowej 27 A w Warszawie</w:t>
      </w:r>
      <w:r>
        <w:rPr>
          <w:rFonts w:ascii="Arial" w:eastAsia="Times New Roman" w:hAnsi="Arial" w:cs="Arial"/>
          <w:b/>
          <w:bCs/>
          <w:lang w:eastAsia="pl-PL"/>
        </w:rPr>
        <w:t>”</w:t>
      </w:r>
    </w:p>
    <w:p w:rsidR="00C901AB" w:rsidRPr="00C901AB" w:rsidRDefault="00C901AB" w:rsidP="00C901AB">
      <w:pPr>
        <w:spacing w:after="0" w:line="240" w:lineRule="auto"/>
        <w:ind w:left="426"/>
        <w:jc w:val="center"/>
        <w:rPr>
          <w:rFonts w:ascii="Arial" w:eastAsia="Times New Roman" w:hAnsi="Arial" w:cs="Arial"/>
          <w:b/>
          <w:bCs/>
          <w:lang w:eastAsia="pl-PL"/>
        </w:rPr>
      </w:pPr>
      <w:r w:rsidRPr="00C901AB">
        <w:rPr>
          <w:rFonts w:ascii="Arial" w:eastAsia="Times New Roman" w:hAnsi="Arial" w:cs="Arial"/>
          <w:b/>
          <w:bCs/>
          <w:lang w:eastAsia="pl-PL"/>
        </w:rPr>
        <w:t>Nie otwierać przed dniem …. …. *.2016 r. godz. 12:15</w:t>
      </w:r>
    </w:p>
    <w:p w:rsidR="00C901AB" w:rsidRDefault="00C901AB" w:rsidP="00C901AB">
      <w:pPr>
        <w:spacing w:after="0" w:line="240" w:lineRule="auto"/>
        <w:ind w:left="426"/>
        <w:jc w:val="center"/>
        <w:rPr>
          <w:rFonts w:ascii="Arial" w:eastAsia="Times New Roman" w:hAnsi="Arial" w:cs="Arial"/>
          <w:bCs/>
          <w:i/>
          <w:sz w:val="18"/>
          <w:szCs w:val="18"/>
          <w:lang w:eastAsia="pl-PL"/>
        </w:rPr>
      </w:pPr>
      <w:r w:rsidRPr="00C901AB">
        <w:rPr>
          <w:rFonts w:ascii="Arial" w:eastAsia="Times New Roman" w:hAnsi="Arial" w:cs="Arial"/>
          <w:b/>
          <w:bCs/>
          <w:sz w:val="18"/>
          <w:szCs w:val="18"/>
          <w:lang w:eastAsia="pl-PL"/>
        </w:rPr>
        <w:t xml:space="preserve"> </w:t>
      </w:r>
      <w:r w:rsidRPr="00C901AB">
        <w:rPr>
          <w:rFonts w:ascii="Arial" w:eastAsia="Times New Roman" w:hAnsi="Arial" w:cs="Arial"/>
          <w:bCs/>
          <w:i/>
          <w:sz w:val="18"/>
          <w:szCs w:val="18"/>
          <w:lang w:eastAsia="pl-PL"/>
        </w:rPr>
        <w:t>(*wpisać ostateczną datę składania ofert)</w:t>
      </w:r>
    </w:p>
    <w:p w:rsidR="00CD6B56" w:rsidRPr="00C901AB" w:rsidRDefault="00CD6B56" w:rsidP="00C901AB">
      <w:pPr>
        <w:spacing w:after="0" w:line="240" w:lineRule="auto"/>
        <w:ind w:left="426"/>
        <w:jc w:val="center"/>
        <w:rPr>
          <w:rFonts w:ascii="Arial" w:eastAsia="Times New Roman" w:hAnsi="Arial" w:cs="Arial"/>
          <w:bCs/>
          <w:i/>
          <w:sz w:val="18"/>
          <w:szCs w:val="18"/>
          <w:lang w:eastAsia="pl-PL"/>
        </w:rPr>
      </w:pPr>
    </w:p>
    <w:p w:rsidR="00C901AB" w:rsidRPr="00C901AB" w:rsidRDefault="00C901AB" w:rsidP="00C901AB">
      <w:pPr>
        <w:tabs>
          <w:tab w:val="left" w:pos="4608"/>
        </w:tabs>
        <w:spacing w:after="0" w:line="240" w:lineRule="auto"/>
        <w:ind w:left="426"/>
        <w:jc w:val="both"/>
        <w:rPr>
          <w:rFonts w:ascii="Arial" w:eastAsia="Times New Roman" w:hAnsi="Arial" w:cs="Arial"/>
          <w:lang w:eastAsia="pl-PL"/>
        </w:rPr>
      </w:pPr>
      <w:r w:rsidRPr="00C901AB">
        <w:rPr>
          <w:rFonts w:ascii="Arial" w:eastAsia="Times New Roman" w:hAnsi="Arial" w:cs="Arial"/>
          <w:lang w:eastAsia="pl-PL"/>
        </w:rPr>
        <w:t>Opakowanie musi być opatrzone następującymi danymi: nazwą firmy, albo imieniem            i nazwiskiem, siedziby, albo miejsca zamieszkania oraz dokładnym adresem (ulica, numer lokalu, miejscowość, numer kodu pocztowego) Wykonawcy składającego daną ofertę.</w:t>
      </w:r>
    </w:p>
    <w:p w:rsidR="00C901AB" w:rsidRPr="00C901AB" w:rsidRDefault="00C901AB" w:rsidP="00C901AB">
      <w:pPr>
        <w:numPr>
          <w:ilvl w:val="0"/>
          <w:numId w:val="50"/>
        </w:numPr>
        <w:tabs>
          <w:tab w:val="left" w:pos="426"/>
        </w:tabs>
        <w:spacing w:after="0" w:line="240" w:lineRule="auto"/>
        <w:ind w:left="426" w:hanging="426"/>
        <w:jc w:val="both"/>
        <w:rPr>
          <w:rFonts w:ascii="Arial" w:eastAsia="Times New Roman" w:hAnsi="Arial" w:cs="Arial"/>
          <w:iCs/>
          <w:lang w:eastAsia="pl-PL"/>
        </w:rPr>
      </w:pPr>
      <w:r w:rsidRPr="00C901AB">
        <w:rPr>
          <w:rFonts w:ascii="Arial" w:eastAsia="Times New Roman" w:hAnsi="Arial" w:cs="Arial"/>
          <w:iCs/>
          <w:lang w:eastAsia="pl-PL"/>
        </w:rPr>
        <w:t>W przypadku oferty wspólnej należy wymienić z nazwy z określeniem siedziby - wszystkie podmioty składające ofertę wspólną z zaznaczeniem lidera.</w:t>
      </w:r>
    </w:p>
    <w:p w:rsidR="00C901AB" w:rsidRPr="00C901AB" w:rsidRDefault="00C901AB" w:rsidP="00C901AB">
      <w:pPr>
        <w:tabs>
          <w:tab w:val="left" w:pos="4608"/>
        </w:tabs>
        <w:spacing w:after="0" w:line="240" w:lineRule="auto"/>
        <w:jc w:val="both"/>
        <w:rPr>
          <w:rFonts w:ascii="Arial" w:eastAsia="Times New Roman" w:hAnsi="Arial" w:cs="Arial"/>
          <w:lang w:eastAsia="pl-PL"/>
        </w:rPr>
      </w:pPr>
    </w:p>
    <w:p w:rsidR="00C901AB" w:rsidRPr="00C901AB" w:rsidRDefault="00C901AB" w:rsidP="00C901AB">
      <w:pPr>
        <w:numPr>
          <w:ilvl w:val="0"/>
          <w:numId w:val="8"/>
        </w:numPr>
        <w:tabs>
          <w:tab w:val="left" w:pos="426"/>
        </w:tabs>
        <w:spacing w:after="0" w:line="240" w:lineRule="auto"/>
        <w:ind w:left="426" w:hanging="426"/>
        <w:jc w:val="both"/>
        <w:rPr>
          <w:rFonts w:ascii="Arial" w:eastAsia="Times New Roman" w:hAnsi="Arial" w:cs="Arial"/>
          <w:b/>
          <w:bCs/>
          <w:lang w:eastAsia="pl-PL"/>
        </w:rPr>
      </w:pPr>
      <w:r w:rsidRPr="00C901AB">
        <w:rPr>
          <w:rFonts w:ascii="Arial" w:eastAsia="Times New Roman" w:hAnsi="Arial" w:cs="Arial"/>
          <w:b/>
          <w:bCs/>
          <w:lang w:eastAsia="pl-PL"/>
        </w:rPr>
        <w:t>Forma oferty</w:t>
      </w:r>
    </w:p>
    <w:p w:rsidR="00C901AB" w:rsidRPr="00C901AB" w:rsidRDefault="00C901AB" w:rsidP="00C901AB">
      <w:pPr>
        <w:tabs>
          <w:tab w:val="left" w:pos="4608"/>
        </w:tabs>
        <w:spacing w:after="0" w:line="240" w:lineRule="auto"/>
        <w:ind w:left="340"/>
        <w:jc w:val="both"/>
        <w:rPr>
          <w:rFonts w:ascii="Arial" w:eastAsia="Times New Roman" w:hAnsi="Arial" w:cs="Arial"/>
          <w:iCs/>
          <w:lang w:eastAsia="pl-PL"/>
        </w:rPr>
      </w:pPr>
    </w:p>
    <w:p w:rsidR="00C901AB" w:rsidRPr="00C901AB" w:rsidRDefault="00C901AB" w:rsidP="00C901AB">
      <w:pPr>
        <w:numPr>
          <w:ilvl w:val="0"/>
          <w:numId w:val="46"/>
        </w:numPr>
        <w:tabs>
          <w:tab w:val="clear" w:pos="340"/>
          <w:tab w:val="num" w:pos="426"/>
          <w:tab w:val="left" w:pos="4608"/>
        </w:tabs>
        <w:spacing w:after="0" w:line="240" w:lineRule="auto"/>
        <w:jc w:val="both"/>
        <w:rPr>
          <w:rFonts w:ascii="Arial" w:eastAsia="Times New Roman" w:hAnsi="Arial" w:cs="Arial"/>
          <w:iCs/>
          <w:lang w:eastAsia="pl-PL"/>
        </w:rPr>
      </w:pPr>
      <w:r w:rsidRPr="00C901AB">
        <w:rPr>
          <w:rFonts w:ascii="Arial" w:eastAsia="Times New Roman" w:hAnsi="Arial" w:cs="Arial"/>
          <w:iCs/>
          <w:lang w:eastAsia="pl-PL"/>
        </w:rPr>
        <w:t>Oferta musi spełniać następujące wymogi:</w:t>
      </w:r>
    </w:p>
    <w:p w:rsidR="00C901AB" w:rsidRPr="00C901AB" w:rsidRDefault="00C901AB" w:rsidP="00C901AB">
      <w:pPr>
        <w:numPr>
          <w:ilvl w:val="0"/>
          <w:numId w:val="43"/>
        </w:numPr>
        <w:tabs>
          <w:tab w:val="left" w:pos="4608"/>
        </w:tabs>
        <w:spacing w:after="0" w:line="240" w:lineRule="auto"/>
        <w:ind w:hanging="294"/>
        <w:jc w:val="both"/>
        <w:rPr>
          <w:rFonts w:ascii="Arial" w:eastAsia="Times New Roman" w:hAnsi="Arial" w:cs="Arial"/>
          <w:iCs/>
          <w:lang w:eastAsia="pl-PL"/>
        </w:rPr>
      </w:pPr>
      <w:r w:rsidRPr="00C901AB">
        <w:rPr>
          <w:rFonts w:ascii="Arial" w:eastAsia="Times New Roman" w:hAnsi="Arial" w:cs="Arial"/>
          <w:iCs/>
          <w:lang w:eastAsia="pl-PL"/>
        </w:rPr>
        <w:t>zgodnie z art. 82 ust. 2 ustawy ofertę wraz z załącznikami składa się w formie pisemnej (na maszynie do pisania, komputerze, ręcznie czytelną techniką trwałą) - złożenie oferty w innej formie (np. faks, forma elektroniczna) spowoduje odrzucenie oferty;</w:t>
      </w:r>
    </w:p>
    <w:p w:rsidR="00C901AB" w:rsidRPr="00C901AB" w:rsidRDefault="00C901AB" w:rsidP="00C901AB">
      <w:pPr>
        <w:numPr>
          <w:ilvl w:val="0"/>
          <w:numId w:val="43"/>
        </w:numPr>
        <w:tabs>
          <w:tab w:val="left" w:pos="4608"/>
        </w:tabs>
        <w:spacing w:after="0" w:line="240" w:lineRule="auto"/>
        <w:ind w:hanging="294"/>
        <w:jc w:val="both"/>
        <w:rPr>
          <w:rFonts w:ascii="Arial" w:eastAsia="Times New Roman" w:hAnsi="Arial" w:cs="Arial"/>
          <w:iCs/>
          <w:lang w:eastAsia="pl-PL"/>
        </w:rPr>
      </w:pPr>
      <w:r w:rsidRPr="00C901AB">
        <w:rPr>
          <w:rFonts w:ascii="Arial" w:eastAsia="Times New Roman" w:hAnsi="Arial" w:cs="Arial"/>
          <w:iCs/>
          <w:lang w:eastAsia="pl-PL"/>
        </w:rPr>
        <w:t xml:space="preserve">formularz oferty i wszystkie dokumenty (również te złożone na załączonych do SIWZ wzorach) </w:t>
      </w:r>
      <w:r w:rsidRPr="00C901AB">
        <w:rPr>
          <w:rFonts w:ascii="Arial" w:eastAsia="Times New Roman" w:hAnsi="Arial" w:cs="Arial"/>
          <w:iCs/>
          <w:u w:val="single"/>
          <w:lang w:eastAsia="pl-PL"/>
        </w:rPr>
        <w:t>muszą być podpisane</w:t>
      </w:r>
      <w:r w:rsidRPr="00C901AB">
        <w:rPr>
          <w:rFonts w:ascii="Arial" w:eastAsia="Times New Roman" w:hAnsi="Arial" w:cs="Arial"/>
          <w:iCs/>
          <w:lang w:eastAsia="pl-PL"/>
        </w:rPr>
        <w:t xml:space="preserve">. Za podpisanie uznaje się własnoręczny podpis              z pieczątką imienną przez osobę(-y) upoważnioną(-e) do reprezentowania zgodnie         z formą reprezentacji Wykonawcy określoną w dokumencie rejestrowym lub innym </w:t>
      </w:r>
      <w:r w:rsidRPr="00C901AB">
        <w:rPr>
          <w:rFonts w:ascii="Arial" w:eastAsia="Times New Roman" w:hAnsi="Arial" w:cs="Arial"/>
          <w:iCs/>
          <w:lang w:eastAsia="pl-PL"/>
        </w:rPr>
        <w:lastRenderedPageBreak/>
        <w:t>dokumencie właściwym dla formy organizacyjnej lub przez osoby odpowiednio upoważnione przez osoby uprawnione do reprezentowania zgodnie z formą reprezentacji Wykonawcy określoną w dokumencie rejestrowym lub innym dokumencie, właściwym dla formy organizacyjnej,</w:t>
      </w:r>
    </w:p>
    <w:p w:rsidR="00C901AB" w:rsidRPr="00C901AB" w:rsidRDefault="00C901AB" w:rsidP="00C901AB">
      <w:pPr>
        <w:numPr>
          <w:ilvl w:val="0"/>
          <w:numId w:val="43"/>
        </w:numPr>
        <w:tabs>
          <w:tab w:val="left" w:pos="4608"/>
        </w:tabs>
        <w:spacing w:after="0" w:line="240" w:lineRule="auto"/>
        <w:ind w:hanging="294"/>
        <w:jc w:val="both"/>
        <w:rPr>
          <w:rFonts w:ascii="Arial" w:eastAsia="Times New Roman" w:hAnsi="Arial" w:cs="Arial"/>
          <w:lang w:eastAsia="pl-PL"/>
        </w:rPr>
      </w:pPr>
      <w:r w:rsidRPr="00C901AB">
        <w:rPr>
          <w:rFonts w:ascii="Arial" w:eastAsia="Times New Roman" w:hAnsi="Arial" w:cs="Arial"/>
          <w:lang w:eastAsia="pl-PL"/>
        </w:rPr>
        <w:t>dokumenty sporządzone w języku obcym, muszą być składane wraz z ich tłumaczeniem na język polski;</w:t>
      </w:r>
    </w:p>
    <w:p w:rsidR="00C901AB" w:rsidRPr="00C901AB" w:rsidRDefault="00C901AB" w:rsidP="00C901AB">
      <w:pPr>
        <w:numPr>
          <w:ilvl w:val="0"/>
          <w:numId w:val="43"/>
        </w:numPr>
        <w:tabs>
          <w:tab w:val="left" w:pos="4608"/>
        </w:tabs>
        <w:spacing w:after="0" w:line="240" w:lineRule="auto"/>
        <w:ind w:hanging="294"/>
        <w:jc w:val="both"/>
        <w:rPr>
          <w:rFonts w:ascii="Arial" w:eastAsia="Times New Roman" w:hAnsi="Arial" w:cs="Arial"/>
          <w:lang w:eastAsia="pl-PL"/>
        </w:rPr>
      </w:pPr>
      <w:r w:rsidRPr="00C901AB">
        <w:rPr>
          <w:rFonts w:ascii="Arial" w:eastAsia="Times New Roman" w:hAnsi="Arial" w:cs="Arial"/>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poświadczane za zgodność z oryginałem odpowiednio przez wykonawcę lub te podmioty;</w:t>
      </w:r>
    </w:p>
    <w:p w:rsidR="00C901AB" w:rsidRPr="00C901AB" w:rsidRDefault="00C901AB" w:rsidP="00C901AB">
      <w:pPr>
        <w:numPr>
          <w:ilvl w:val="0"/>
          <w:numId w:val="43"/>
        </w:numPr>
        <w:tabs>
          <w:tab w:val="left" w:pos="4608"/>
        </w:tabs>
        <w:spacing w:after="0" w:line="240" w:lineRule="auto"/>
        <w:ind w:hanging="294"/>
        <w:jc w:val="both"/>
        <w:rPr>
          <w:rFonts w:ascii="Arial" w:eastAsia="Times New Roman" w:hAnsi="Arial" w:cs="Arial"/>
          <w:iCs/>
          <w:lang w:eastAsia="pl-PL"/>
        </w:rPr>
      </w:pPr>
      <w:r w:rsidRPr="00C901AB">
        <w:rPr>
          <w:rFonts w:ascii="Arial" w:eastAsia="Times New Roman" w:hAnsi="Arial" w:cs="Arial"/>
          <w:iCs/>
          <w:lang w:eastAsia="pl-PL"/>
        </w:rPr>
        <w:t>poprawki lub zmiany (również przy użyciu korektora) w ofercie, muszą być parafowane własnoręcznie przez osobę (-y) podpisującą(-e) ofertę,</w:t>
      </w:r>
    </w:p>
    <w:p w:rsidR="00C901AB" w:rsidRPr="00C901AB" w:rsidRDefault="00C901AB" w:rsidP="00C901AB">
      <w:pPr>
        <w:numPr>
          <w:ilvl w:val="0"/>
          <w:numId w:val="43"/>
        </w:numPr>
        <w:tabs>
          <w:tab w:val="left" w:pos="4608"/>
        </w:tabs>
        <w:spacing w:after="0" w:line="240" w:lineRule="auto"/>
        <w:ind w:hanging="294"/>
        <w:jc w:val="both"/>
        <w:rPr>
          <w:rFonts w:ascii="Arial" w:eastAsia="Times New Roman" w:hAnsi="Arial" w:cs="Arial"/>
          <w:iCs/>
          <w:lang w:eastAsia="pl-PL"/>
        </w:rPr>
      </w:pPr>
      <w:r w:rsidRPr="00C901AB">
        <w:rPr>
          <w:rFonts w:ascii="Arial" w:eastAsia="Times New Roman" w:hAnsi="Arial" w:cs="Arial"/>
          <w:iCs/>
          <w:lang w:eastAsia="pl-PL"/>
        </w:rPr>
        <w:t xml:space="preserve">zaleca się sporządzenie załączników i dokumentów wg wzorów do SIWZ. </w:t>
      </w:r>
    </w:p>
    <w:p w:rsidR="00C901AB" w:rsidRPr="00C901AB" w:rsidRDefault="00C901AB" w:rsidP="00C901AB">
      <w:pPr>
        <w:numPr>
          <w:ilvl w:val="0"/>
          <w:numId w:val="45"/>
        </w:numPr>
        <w:tabs>
          <w:tab w:val="left" w:pos="4608"/>
        </w:tabs>
        <w:spacing w:after="0" w:line="240" w:lineRule="auto"/>
        <w:jc w:val="both"/>
        <w:rPr>
          <w:rFonts w:ascii="Arial" w:eastAsia="Times New Roman" w:hAnsi="Arial" w:cs="Arial"/>
          <w:lang w:eastAsia="pl-PL"/>
        </w:rPr>
      </w:pPr>
      <w:r w:rsidRPr="00C901AB">
        <w:rPr>
          <w:rFonts w:ascii="Arial" w:eastAsia="Times New Roman" w:hAnsi="Arial" w:cs="Arial"/>
          <w:lang w:eastAsia="pl-PL"/>
        </w:rPr>
        <w:t>W przypadku, gdy Wykonawcę reprezentuje pełnomocnik, do oferty musi być załączony oryginał pełnomocnictwa (bądź jego notarialnie potwierdzona kopia) określający jego zakres i podpisany przez osoby uprawnione do reprezentacji Wykonawcy.</w:t>
      </w:r>
    </w:p>
    <w:p w:rsidR="00C901AB" w:rsidRPr="00C901AB" w:rsidRDefault="00C901AB" w:rsidP="00C901AB">
      <w:pPr>
        <w:numPr>
          <w:ilvl w:val="0"/>
          <w:numId w:val="45"/>
        </w:numPr>
        <w:tabs>
          <w:tab w:val="left" w:pos="4608"/>
        </w:tabs>
        <w:spacing w:after="0" w:line="240" w:lineRule="auto"/>
        <w:jc w:val="both"/>
        <w:rPr>
          <w:rFonts w:ascii="Arial" w:eastAsia="Times New Roman" w:hAnsi="Arial" w:cs="Arial"/>
          <w:lang w:eastAsia="pl-PL"/>
        </w:rPr>
      </w:pPr>
      <w:r w:rsidRPr="00C901AB">
        <w:rPr>
          <w:rFonts w:ascii="Arial" w:eastAsia="Times New Roman" w:hAnsi="Arial" w:cs="Arial"/>
          <w:lang w:eastAsia="pl-PL"/>
        </w:rPr>
        <w:t>Uwagi:</w:t>
      </w:r>
    </w:p>
    <w:p w:rsidR="00C901AB" w:rsidRPr="00C901AB" w:rsidRDefault="00C901AB" w:rsidP="00C901AB">
      <w:pPr>
        <w:numPr>
          <w:ilvl w:val="0"/>
          <w:numId w:val="44"/>
        </w:numPr>
        <w:tabs>
          <w:tab w:val="num" w:pos="851"/>
          <w:tab w:val="left" w:pos="4608"/>
        </w:tabs>
        <w:spacing w:after="0" w:line="240" w:lineRule="auto"/>
        <w:ind w:left="851" w:hanging="425"/>
        <w:jc w:val="both"/>
        <w:rPr>
          <w:rFonts w:ascii="Arial" w:eastAsia="Times New Roman" w:hAnsi="Arial" w:cs="Arial"/>
          <w:iCs/>
          <w:lang w:eastAsia="pl-PL"/>
        </w:rPr>
      </w:pPr>
      <w:r w:rsidRPr="00C901AB">
        <w:rPr>
          <w:rFonts w:ascii="Arial" w:eastAsia="Times New Roman" w:hAnsi="Arial" w:cs="Arial"/>
          <w:iCs/>
          <w:lang w:eastAsia="pl-PL"/>
        </w:rPr>
        <w:t>załączona do oferty kopia wymaganego dokumentu musi być poświadczona za zgodność z oryginałem przez uprawnionego przedstawiciela Wykonawcy podpisującego ofertę;</w:t>
      </w:r>
    </w:p>
    <w:p w:rsidR="00C901AB" w:rsidRPr="00C901AB" w:rsidRDefault="00C901AB" w:rsidP="00C901AB">
      <w:pPr>
        <w:numPr>
          <w:ilvl w:val="0"/>
          <w:numId w:val="44"/>
        </w:numPr>
        <w:tabs>
          <w:tab w:val="num" w:pos="851"/>
          <w:tab w:val="left" w:pos="4608"/>
        </w:tabs>
        <w:spacing w:after="0" w:line="240" w:lineRule="auto"/>
        <w:ind w:left="851" w:hanging="425"/>
        <w:jc w:val="both"/>
        <w:rPr>
          <w:rFonts w:ascii="Arial" w:eastAsia="Times New Roman" w:hAnsi="Arial" w:cs="Arial"/>
          <w:iCs/>
          <w:lang w:eastAsia="pl-PL"/>
        </w:rPr>
      </w:pPr>
      <w:r w:rsidRPr="00C901AB">
        <w:rPr>
          <w:rFonts w:ascii="Arial" w:eastAsia="Times New Roman" w:hAnsi="Arial" w:cs="Arial"/>
          <w:iCs/>
          <w:lang w:eastAsia="pl-PL"/>
        </w:rPr>
        <w:t>Zamawiający będzie żądać przedstawienia oryginału lub notarialnie potwierdzonej kopii dokumentu w przypadku, gdy załączona do oferty kopia zostanie uznana przez Zamawiającego za nieczytelną lub budzącą wątpliwości, co do jej prawdziwości;</w:t>
      </w:r>
    </w:p>
    <w:p w:rsidR="00C901AB" w:rsidRPr="00C901AB" w:rsidRDefault="00C901AB" w:rsidP="00C901AB">
      <w:pPr>
        <w:numPr>
          <w:ilvl w:val="0"/>
          <w:numId w:val="44"/>
        </w:numPr>
        <w:tabs>
          <w:tab w:val="num" w:pos="851"/>
          <w:tab w:val="left" w:pos="4608"/>
        </w:tabs>
        <w:spacing w:after="0" w:line="240" w:lineRule="auto"/>
        <w:ind w:left="851" w:hanging="425"/>
        <w:jc w:val="both"/>
        <w:rPr>
          <w:rFonts w:ascii="Arial" w:eastAsia="Times New Roman" w:hAnsi="Arial" w:cs="Arial"/>
          <w:iCs/>
          <w:lang w:eastAsia="pl-PL"/>
        </w:rPr>
      </w:pPr>
      <w:r w:rsidRPr="00C901AB">
        <w:rPr>
          <w:rFonts w:ascii="Arial" w:eastAsia="Times New Roman" w:hAnsi="Arial" w:cs="Arial"/>
          <w:iCs/>
          <w:lang w:eastAsia="pl-PL"/>
        </w:rPr>
        <w:t xml:space="preserve">we wszystkich przypadkach, gdzie jest mowa o pieczątkach, Zamawiający dopuszcza złożenie czytelnego zapisu o treści pieczęci, np.: nazwa firmy, siedziba lub czytelny podpis w przypadku pieczęci imiennej. </w:t>
      </w:r>
    </w:p>
    <w:p w:rsidR="00C901AB" w:rsidRPr="00C901AB" w:rsidRDefault="00C901AB" w:rsidP="00C901AB">
      <w:pPr>
        <w:numPr>
          <w:ilvl w:val="0"/>
          <w:numId w:val="44"/>
        </w:numPr>
        <w:tabs>
          <w:tab w:val="num" w:pos="851"/>
          <w:tab w:val="left" w:pos="4608"/>
        </w:tabs>
        <w:spacing w:after="0" w:line="240" w:lineRule="auto"/>
        <w:ind w:left="851" w:hanging="425"/>
        <w:jc w:val="both"/>
        <w:rPr>
          <w:rFonts w:ascii="Arial" w:eastAsia="Times New Roman" w:hAnsi="Arial" w:cs="Arial"/>
          <w:iCs/>
          <w:szCs w:val="24"/>
          <w:lang w:eastAsia="pl-PL"/>
        </w:rPr>
      </w:pPr>
      <w:r w:rsidRPr="00C901AB">
        <w:rPr>
          <w:rFonts w:ascii="Arial" w:eastAsia="Times New Roman" w:hAnsi="Arial" w:cs="Arial"/>
          <w:iCs/>
          <w:szCs w:val="24"/>
          <w:lang w:eastAsia="pl-PL"/>
        </w:rPr>
        <w:t xml:space="preserve">dokumenty, o których mowa </w:t>
      </w:r>
      <w:r w:rsidRPr="00C901AB">
        <w:rPr>
          <w:rFonts w:ascii="Arial" w:eastAsia="Times New Roman" w:hAnsi="Arial" w:cs="Arial"/>
          <w:iCs/>
          <w:szCs w:val="24"/>
          <w:highlight w:val="yellow"/>
          <w:lang w:eastAsia="pl-PL"/>
        </w:rPr>
        <w:t>w pkt. III.B.6.1), pkt. III.B.6.4), w pkt. III.B.6.7)</w:t>
      </w:r>
      <w:r w:rsidRPr="00C901AB">
        <w:rPr>
          <w:rFonts w:ascii="Arial" w:eastAsia="Times New Roman" w:hAnsi="Arial" w:cs="Arial"/>
          <w:iCs/>
          <w:szCs w:val="24"/>
          <w:lang w:eastAsia="pl-PL"/>
        </w:rPr>
        <w:t>, należy złożyć w oryginale.</w:t>
      </w:r>
    </w:p>
    <w:p w:rsidR="00C901AB" w:rsidRPr="00C901AB" w:rsidRDefault="00C901AB" w:rsidP="00C901AB">
      <w:pPr>
        <w:tabs>
          <w:tab w:val="left" w:pos="4608"/>
        </w:tabs>
        <w:spacing w:after="0" w:line="240" w:lineRule="auto"/>
        <w:jc w:val="both"/>
        <w:rPr>
          <w:rFonts w:ascii="Arial" w:eastAsia="Times New Roman" w:hAnsi="Arial" w:cs="Arial"/>
          <w:lang w:eastAsia="pl-PL"/>
        </w:rPr>
      </w:pPr>
    </w:p>
    <w:p w:rsidR="00C901AB" w:rsidRPr="00C901AB" w:rsidRDefault="00C901AB" w:rsidP="00C901AB">
      <w:pPr>
        <w:numPr>
          <w:ilvl w:val="0"/>
          <w:numId w:val="8"/>
        </w:numPr>
        <w:spacing w:after="0" w:line="240" w:lineRule="auto"/>
        <w:ind w:left="426" w:hanging="426"/>
        <w:jc w:val="both"/>
        <w:rPr>
          <w:rFonts w:ascii="Arial" w:eastAsia="Times New Roman" w:hAnsi="Arial" w:cs="Arial"/>
          <w:b/>
          <w:bCs/>
          <w:lang w:eastAsia="pl-PL"/>
        </w:rPr>
      </w:pPr>
      <w:r w:rsidRPr="00C901AB">
        <w:rPr>
          <w:rFonts w:ascii="Arial" w:eastAsia="Times New Roman" w:hAnsi="Arial" w:cs="Arial"/>
          <w:b/>
          <w:bCs/>
          <w:lang w:eastAsia="pl-PL"/>
        </w:rPr>
        <w:t>Informacje stanowiące tajemnicę przedsiębiorstwa</w:t>
      </w:r>
    </w:p>
    <w:p w:rsidR="00C901AB" w:rsidRPr="00C901AB" w:rsidRDefault="00C901AB" w:rsidP="00C901AB">
      <w:pPr>
        <w:spacing w:after="0" w:line="240" w:lineRule="auto"/>
        <w:ind w:left="1080"/>
        <w:jc w:val="both"/>
        <w:rPr>
          <w:rFonts w:ascii="Arial" w:eastAsia="Times New Roman" w:hAnsi="Arial" w:cs="Arial"/>
          <w:b/>
          <w:bCs/>
          <w:lang w:eastAsia="pl-PL"/>
        </w:rPr>
      </w:pPr>
    </w:p>
    <w:p w:rsidR="00C901AB" w:rsidRPr="00C901AB" w:rsidRDefault="00C901AB" w:rsidP="00C901AB">
      <w:pPr>
        <w:numPr>
          <w:ilvl w:val="0"/>
          <w:numId w:val="10"/>
        </w:numPr>
        <w:spacing w:after="0" w:line="240" w:lineRule="auto"/>
        <w:ind w:left="426" w:hanging="426"/>
        <w:jc w:val="both"/>
        <w:rPr>
          <w:rFonts w:ascii="Arial" w:eastAsia="Times New Roman" w:hAnsi="Arial" w:cs="Arial"/>
          <w:b/>
          <w:bCs/>
          <w:szCs w:val="24"/>
          <w:lang w:eastAsia="pl-PL"/>
        </w:rPr>
      </w:pPr>
      <w:r w:rsidRPr="00C901AB">
        <w:rPr>
          <w:rFonts w:ascii="Arial" w:eastAsia="Times New Roman" w:hAnsi="Arial" w:cs="Arial"/>
          <w:szCs w:val="21"/>
          <w:lang w:eastAsia="pl-PL"/>
        </w:rPr>
        <w:t xml:space="preserve">Wszelkie informacje stanowiące tajemnicę przedsiębiorstwa w rozumieniu przepisów art. 11 ust. 4 ustawy z dnia 16 kwietnia 1993 r. o zwalczaniu nieuczciwej konkurencji, które wykonawca pragnie zastrzec przed dostępem dla innych uczestników postępowania, nie później niż w terminie składania ofert, winny być załączone na końcu oferty w osobnym opakowaniu w sposób umożliwiający łatwe od niej odłączenie i być opatrzone napisem: </w:t>
      </w:r>
      <w:r w:rsidRPr="00C901AB">
        <w:rPr>
          <w:rFonts w:ascii="Arial" w:eastAsia="Times New Roman" w:hAnsi="Arial" w:cs="Arial"/>
          <w:b/>
          <w:bCs/>
          <w:szCs w:val="21"/>
          <w:lang w:eastAsia="pl-PL"/>
        </w:rPr>
        <w:t xml:space="preserve">„Informacje stanowiące tajemnicę przedsiębiorstwa w rozumieniu ustawy </w:t>
      </w:r>
      <w:r w:rsidR="00775C84">
        <w:rPr>
          <w:rFonts w:ascii="Arial" w:eastAsia="Times New Roman" w:hAnsi="Arial" w:cs="Arial"/>
          <w:b/>
          <w:bCs/>
          <w:szCs w:val="21"/>
          <w:lang w:eastAsia="pl-PL"/>
        </w:rPr>
        <w:br/>
      </w:r>
      <w:r w:rsidRPr="00C901AB">
        <w:rPr>
          <w:rFonts w:ascii="Arial" w:eastAsia="Times New Roman" w:hAnsi="Arial" w:cs="Arial"/>
          <w:b/>
          <w:bCs/>
          <w:szCs w:val="21"/>
          <w:lang w:eastAsia="pl-PL"/>
        </w:rPr>
        <w:t>o zwalczaniu nieuczciwej konkurencji</w:t>
      </w:r>
      <w:r w:rsidRPr="00C901AB">
        <w:rPr>
          <w:rFonts w:ascii="Arial" w:eastAsia="Times New Roman" w:hAnsi="Arial" w:cs="Arial"/>
          <w:b/>
          <w:bCs/>
          <w:szCs w:val="24"/>
          <w:lang w:eastAsia="pl-PL"/>
        </w:rPr>
        <w:t>”.</w:t>
      </w:r>
    </w:p>
    <w:p w:rsidR="00C901AB" w:rsidRPr="00C901AB" w:rsidRDefault="00C901AB" w:rsidP="00C901AB">
      <w:pPr>
        <w:numPr>
          <w:ilvl w:val="0"/>
          <w:numId w:val="10"/>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szCs w:val="21"/>
          <w:lang w:eastAsia="pl-PL"/>
        </w:rPr>
        <w:t xml:space="preserve">Utajnieniu mogą podlegać tylko te dokumenty, które zawierają informacje </w:t>
      </w:r>
      <w:r w:rsidR="00775C84">
        <w:rPr>
          <w:rFonts w:ascii="Arial" w:eastAsia="Times New Roman" w:hAnsi="Arial" w:cs="Arial"/>
          <w:szCs w:val="21"/>
          <w:lang w:eastAsia="pl-PL"/>
        </w:rPr>
        <w:br/>
      </w:r>
      <w:r w:rsidRPr="00C901AB">
        <w:rPr>
          <w:rFonts w:ascii="Arial" w:eastAsia="Times New Roman" w:hAnsi="Arial" w:cs="Arial"/>
          <w:szCs w:val="21"/>
          <w:lang w:eastAsia="pl-PL"/>
        </w:rPr>
        <w:t xml:space="preserve">o przedsiębiorstwie przez które </w:t>
      </w:r>
      <w:r w:rsidRPr="00C901AB">
        <w:rPr>
          <w:rFonts w:ascii="Arial" w:eastAsia="Times New Roman" w:hAnsi="Arial" w:cs="Arial"/>
          <w:szCs w:val="24"/>
          <w:lang w:eastAsia="pl-PL"/>
        </w:rPr>
        <w:t>rozumie się nieujawnione do wiadomości publicznej informacje techniczne, technologiczne, organizacyjne lub inne informacje posiadające wartość  gospodarczą, co do których przedsiębiorca podjął działania w celu zachowania ich poufności.</w:t>
      </w:r>
      <w:r w:rsidRPr="00C901AB">
        <w:rPr>
          <w:rFonts w:ascii="Arial" w:eastAsia="Times New Roman" w:hAnsi="Arial" w:cs="Arial"/>
          <w:lang w:eastAsia="pl-PL"/>
        </w:rPr>
        <w:t xml:space="preserve"> </w:t>
      </w:r>
    </w:p>
    <w:p w:rsidR="00C901AB" w:rsidRPr="00C901AB" w:rsidRDefault="00C901AB" w:rsidP="00C901AB">
      <w:pPr>
        <w:numPr>
          <w:ilvl w:val="0"/>
          <w:numId w:val="10"/>
        </w:numPr>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udostępniane oraz </w:t>
      </w:r>
      <w:r w:rsidRPr="00C901AB">
        <w:rPr>
          <w:rFonts w:ascii="Arial" w:eastAsia="Times New Roman" w:hAnsi="Arial" w:cs="Arial"/>
          <w:b/>
          <w:lang w:eastAsia="pl-PL"/>
        </w:rPr>
        <w:t>wykazał</w:t>
      </w:r>
      <w:r w:rsidRPr="00C901AB">
        <w:rPr>
          <w:rFonts w:ascii="Arial" w:eastAsia="Times New Roman" w:hAnsi="Arial" w:cs="Arial"/>
          <w:lang w:eastAsia="pl-PL"/>
        </w:rPr>
        <w:t>, iż zastrzeżone informacje stanowią tajemnicę przedsiębiorstwa.</w:t>
      </w:r>
    </w:p>
    <w:p w:rsidR="00C901AB" w:rsidRPr="00C901AB" w:rsidRDefault="00C901AB" w:rsidP="00C901AB">
      <w:pPr>
        <w:numPr>
          <w:ilvl w:val="0"/>
          <w:numId w:val="10"/>
        </w:numPr>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Wykonawca nie może w szczególności zastrzec następujących informacji: nazwy (firmy), adresu, ceny, terminu wykonania zamówienia, okresu gwarancji i warunków płatności zawartych w ofercie.</w:t>
      </w:r>
    </w:p>
    <w:p w:rsidR="00C901AB" w:rsidRPr="00C901AB" w:rsidRDefault="00C901AB" w:rsidP="00C901AB">
      <w:pPr>
        <w:numPr>
          <w:ilvl w:val="0"/>
          <w:numId w:val="10"/>
        </w:numPr>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4"/>
          <w:lang w:eastAsia="pl-PL"/>
        </w:rPr>
        <w:lastRenderedPageBreak/>
        <w:t>W sytuacji gdy Wykonawca zastrzeże w ofercie informacje, które nie stanowią tajemnicy przedsiębiorstwa lub są jawne na podstawie ustawy z dnia 29 stycznia 2004 r. Prawo zamówień publicznych lub odrębnych przepisów, Zamawiający zobowiązany będzie ujawnić te informacje, które Wykonawca objął swoim bezskutecznym zastrzeżeniem zakazu ich udostępniania.</w:t>
      </w:r>
    </w:p>
    <w:p w:rsidR="00C901AB" w:rsidRDefault="00C901AB" w:rsidP="00C901AB">
      <w:pPr>
        <w:tabs>
          <w:tab w:val="left" w:pos="284"/>
        </w:tabs>
        <w:spacing w:after="0" w:line="240" w:lineRule="auto"/>
        <w:ind w:right="383"/>
        <w:jc w:val="both"/>
        <w:rPr>
          <w:rFonts w:ascii="Arial" w:eastAsia="Times New Roman" w:hAnsi="Arial" w:cs="Arial"/>
          <w:b/>
          <w:bCs/>
          <w:szCs w:val="20"/>
          <w:lang w:eastAsia="pl-PL"/>
        </w:rPr>
      </w:pPr>
    </w:p>
    <w:p w:rsidR="00775C84" w:rsidRPr="00C901AB" w:rsidRDefault="00775C84" w:rsidP="00C901AB">
      <w:pPr>
        <w:tabs>
          <w:tab w:val="left" w:pos="284"/>
        </w:tabs>
        <w:spacing w:after="0" w:line="240" w:lineRule="auto"/>
        <w:ind w:right="383"/>
        <w:jc w:val="both"/>
        <w:rPr>
          <w:rFonts w:ascii="Arial" w:eastAsia="Times New Roman" w:hAnsi="Arial" w:cs="Arial"/>
          <w:b/>
          <w:bCs/>
          <w:szCs w:val="20"/>
          <w:lang w:eastAsia="pl-PL"/>
        </w:rPr>
      </w:pPr>
    </w:p>
    <w:p w:rsidR="00C901AB" w:rsidRPr="00C901AB" w:rsidRDefault="00C901AB" w:rsidP="00C901AB">
      <w:pPr>
        <w:numPr>
          <w:ilvl w:val="0"/>
          <w:numId w:val="2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INFORMACJE O TRYBIE SKŁADANIA I OTWARCIA OFERT</w:t>
      </w:r>
    </w:p>
    <w:p w:rsidR="00C901AB" w:rsidRPr="00C901AB" w:rsidRDefault="00C901AB" w:rsidP="00C901AB">
      <w:pPr>
        <w:tabs>
          <w:tab w:val="left" w:pos="284"/>
        </w:tabs>
        <w:spacing w:after="0" w:line="240" w:lineRule="auto"/>
        <w:ind w:right="383"/>
        <w:jc w:val="both"/>
        <w:rPr>
          <w:rFonts w:ascii="Arial" w:eastAsia="Times New Roman" w:hAnsi="Arial" w:cs="Arial"/>
          <w:b/>
          <w:bCs/>
          <w:szCs w:val="20"/>
          <w:lang w:eastAsia="pl-PL"/>
        </w:rPr>
      </w:pPr>
    </w:p>
    <w:p w:rsidR="00C901AB" w:rsidRPr="00C901AB" w:rsidRDefault="00C901AB" w:rsidP="00C901AB">
      <w:pPr>
        <w:tabs>
          <w:tab w:val="left" w:pos="426"/>
        </w:tabs>
        <w:spacing w:after="0" w:line="240" w:lineRule="auto"/>
        <w:ind w:left="426" w:hanging="426"/>
        <w:jc w:val="both"/>
        <w:rPr>
          <w:rFonts w:ascii="Arial" w:eastAsia="Times New Roman" w:hAnsi="Arial" w:cs="Arial"/>
          <w:b/>
          <w:bCs/>
          <w:szCs w:val="21"/>
          <w:lang w:eastAsia="pl-PL"/>
        </w:rPr>
      </w:pPr>
      <w:r w:rsidRPr="00C901AB">
        <w:rPr>
          <w:rFonts w:ascii="Arial" w:eastAsia="Times New Roman" w:hAnsi="Arial" w:cs="Arial"/>
          <w:b/>
          <w:bCs/>
          <w:szCs w:val="21"/>
          <w:lang w:eastAsia="pl-PL"/>
        </w:rPr>
        <w:t xml:space="preserve">A. </w:t>
      </w:r>
      <w:r w:rsidRPr="00C901AB">
        <w:rPr>
          <w:rFonts w:ascii="Arial" w:eastAsia="Times New Roman" w:hAnsi="Arial" w:cs="Arial"/>
          <w:b/>
          <w:bCs/>
          <w:szCs w:val="21"/>
          <w:lang w:eastAsia="pl-PL"/>
        </w:rPr>
        <w:tab/>
        <w:t>Miejsce i termin składania ofert</w:t>
      </w:r>
    </w:p>
    <w:p w:rsidR="00C901AB" w:rsidRPr="00C901AB" w:rsidRDefault="00C901AB" w:rsidP="00C901AB">
      <w:pPr>
        <w:tabs>
          <w:tab w:val="left" w:pos="426"/>
        </w:tabs>
        <w:spacing w:after="0" w:line="240" w:lineRule="auto"/>
        <w:ind w:left="426"/>
        <w:jc w:val="both"/>
        <w:rPr>
          <w:rFonts w:ascii="Arial" w:eastAsia="Times New Roman" w:hAnsi="Arial" w:cs="Arial"/>
          <w:b/>
          <w:bCs/>
          <w:szCs w:val="21"/>
          <w:lang w:eastAsia="pl-PL"/>
        </w:rPr>
      </w:pPr>
    </w:p>
    <w:p w:rsidR="00C901AB" w:rsidRPr="00C901AB" w:rsidRDefault="00C901AB" w:rsidP="00C901AB">
      <w:pPr>
        <w:numPr>
          <w:ilvl w:val="0"/>
          <w:numId w:val="14"/>
        </w:numPr>
        <w:tabs>
          <w:tab w:val="left" w:pos="426"/>
        </w:tabs>
        <w:spacing w:after="0" w:line="240" w:lineRule="auto"/>
        <w:ind w:left="426" w:hanging="426"/>
        <w:jc w:val="both"/>
        <w:rPr>
          <w:rFonts w:ascii="Arial" w:eastAsia="Times New Roman" w:hAnsi="Arial" w:cs="Arial"/>
          <w:b/>
          <w:bCs/>
          <w:lang w:eastAsia="pl-PL"/>
        </w:rPr>
      </w:pPr>
      <w:r w:rsidRPr="00C901AB">
        <w:rPr>
          <w:rFonts w:ascii="Arial" w:eastAsia="Times New Roman" w:hAnsi="Arial" w:cs="Arial"/>
          <w:lang w:eastAsia="pl-PL"/>
        </w:rPr>
        <w:t xml:space="preserve">Ofertę należy złożyć </w:t>
      </w:r>
      <w:r w:rsidRPr="00C901AB">
        <w:rPr>
          <w:rFonts w:ascii="Arial" w:eastAsia="Times New Roman" w:hAnsi="Arial" w:cs="Arial"/>
          <w:b/>
          <w:lang w:eastAsia="pl-PL"/>
        </w:rPr>
        <w:t>do god</w:t>
      </w:r>
      <w:r w:rsidR="00634837">
        <w:rPr>
          <w:rFonts w:ascii="Arial" w:eastAsia="Times New Roman" w:hAnsi="Arial" w:cs="Arial"/>
          <w:b/>
          <w:lang w:eastAsia="pl-PL"/>
        </w:rPr>
        <w:t>z. 12:00 do dnia 22.07</w:t>
      </w:r>
      <w:r w:rsidRPr="00C901AB">
        <w:rPr>
          <w:rFonts w:ascii="Arial" w:eastAsia="Times New Roman" w:hAnsi="Arial" w:cs="Arial"/>
          <w:b/>
          <w:lang w:eastAsia="pl-PL"/>
        </w:rPr>
        <w:t>.2016 r</w:t>
      </w:r>
      <w:r w:rsidRPr="00C901AB">
        <w:rPr>
          <w:rFonts w:ascii="Arial" w:eastAsia="Times New Roman" w:hAnsi="Arial" w:cs="Arial"/>
          <w:lang w:eastAsia="pl-PL"/>
        </w:rPr>
        <w:t xml:space="preserve">. w </w:t>
      </w:r>
      <w:r w:rsidR="00634837">
        <w:rPr>
          <w:rFonts w:ascii="Arial" w:eastAsia="Times New Roman" w:hAnsi="Arial" w:cs="Arial"/>
          <w:b/>
          <w:bCs/>
          <w:lang w:eastAsia="pl-PL"/>
        </w:rPr>
        <w:t>Wydziale</w:t>
      </w:r>
      <w:r w:rsidRPr="00C901AB">
        <w:rPr>
          <w:rFonts w:ascii="Arial" w:eastAsia="Times New Roman" w:hAnsi="Arial" w:cs="Arial"/>
          <w:b/>
          <w:bCs/>
          <w:lang w:eastAsia="pl-PL"/>
        </w:rPr>
        <w:t xml:space="preserve"> Zamówień</w:t>
      </w:r>
      <w:r w:rsidRPr="00C901AB">
        <w:rPr>
          <w:rFonts w:ascii="Arial" w:eastAsia="Times New Roman" w:hAnsi="Arial" w:cs="Arial"/>
          <w:b/>
          <w:bCs/>
          <w:color w:val="FF0000"/>
          <w:lang w:eastAsia="pl-PL"/>
        </w:rPr>
        <w:t xml:space="preserve"> </w:t>
      </w:r>
      <w:r w:rsidRPr="00C901AB">
        <w:rPr>
          <w:rFonts w:ascii="Arial" w:eastAsia="Times New Roman" w:hAnsi="Arial" w:cs="Arial"/>
          <w:b/>
          <w:bCs/>
          <w:lang w:eastAsia="pl-PL"/>
        </w:rPr>
        <w:t>Publicznych i Zezwoleń m.st. W</w:t>
      </w:r>
      <w:r w:rsidR="00634837">
        <w:rPr>
          <w:rFonts w:ascii="Arial" w:eastAsia="Times New Roman" w:hAnsi="Arial" w:cs="Arial"/>
          <w:b/>
          <w:bCs/>
          <w:lang w:eastAsia="pl-PL"/>
        </w:rPr>
        <w:t xml:space="preserve">arszawy dla Dzielnicy Wilanów, </w:t>
      </w:r>
      <w:r w:rsidRPr="00C901AB">
        <w:rPr>
          <w:rFonts w:ascii="Arial" w:eastAsia="Times New Roman" w:hAnsi="Arial" w:cs="Arial"/>
          <w:b/>
          <w:bCs/>
          <w:lang w:eastAsia="pl-PL"/>
        </w:rPr>
        <w:t xml:space="preserve">ul. Franciszka Klimczaka 2, 02-797 Warszawa, pokój nr 223. </w:t>
      </w:r>
      <w:r w:rsidRPr="00C901AB">
        <w:rPr>
          <w:rFonts w:ascii="Arial" w:eastAsia="Times New Roman" w:hAnsi="Arial" w:cs="Arial"/>
          <w:bCs/>
          <w:lang w:eastAsia="pl-PL"/>
        </w:rPr>
        <w:t>W przypadku ofert przesłanych pocztą lub kurierem liczy się data i godzina dostarczenia oferty do pokoju 223.</w:t>
      </w:r>
    </w:p>
    <w:p w:rsidR="00C901AB" w:rsidRPr="00C901AB" w:rsidRDefault="00C901AB" w:rsidP="00C901AB">
      <w:pPr>
        <w:numPr>
          <w:ilvl w:val="0"/>
          <w:numId w:val="14"/>
        </w:numPr>
        <w:tabs>
          <w:tab w:val="left" w:pos="426"/>
        </w:tabs>
        <w:spacing w:after="0" w:line="240" w:lineRule="auto"/>
        <w:ind w:left="426" w:hanging="426"/>
        <w:jc w:val="both"/>
        <w:rPr>
          <w:rFonts w:ascii="Arial" w:eastAsia="Times New Roman" w:hAnsi="Arial" w:cs="Arial"/>
          <w:b/>
          <w:lang w:eastAsia="pl-PL"/>
        </w:rPr>
      </w:pPr>
      <w:r w:rsidRPr="00C901AB">
        <w:rPr>
          <w:rFonts w:ascii="Arial" w:eastAsia="Times New Roman" w:hAnsi="Arial" w:cs="Arial"/>
          <w:lang w:eastAsia="pl-PL"/>
        </w:rPr>
        <w:t>Zamawiający niezwłocznie zawiadomi Wykonawcę o złożeniu oferty po terminie oraz zwróci ją bez otwierania po upływie terminu do wniesienia odwołania.</w:t>
      </w:r>
    </w:p>
    <w:p w:rsidR="00C901AB" w:rsidRPr="00C901AB" w:rsidRDefault="00C901AB" w:rsidP="00C901AB">
      <w:pPr>
        <w:numPr>
          <w:ilvl w:val="0"/>
          <w:numId w:val="14"/>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 xml:space="preserve">Wykonawca może, przed upływem terminu do składania ofert, zmienić lub wycofać ofertę. Wniosek o wycofanie oferty powinien być złożony w jednym egzemplarzu w formie pisemnej w opakowaniu  </w:t>
      </w:r>
      <w:r w:rsidRPr="00C901AB">
        <w:rPr>
          <w:rFonts w:ascii="Arial" w:eastAsia="Times New Roman" w:hAnsi="Arial" w:cs="Arial"/>
          <w:bCs/>
          <w:lang w:eastAsia="pl-PL"/>
        </w:rPr>
        <w:t xml:space="preserve">z adresem z pkt. VIII.A.1. i zatytułowanym: </w:t>
      </w:r>
    </w:p>
    <w:p w:rsidR="00C901AB" w:rsidRPr="00C901AB" w:rsidRDefault="00C901AB" w:rsidP="00C901AB">
      <w:pPr>
        <w:spacing w:after="0" w:line="240" w:lineRule="auto"/>
        <w:ind w:left="426"/>
        <w:jc w:val="center"/>
        <w:rPr>
          <w:rFonts w:ascii="Arial" w:eastAsia="Times New Roman" w:hAnsi="Arial" w:cs="Arial"/>
          <w:b/>
          <w:bCs/>
          <w:lang w:eastAsia="pl-PL"/>
        </w:rPr>
      </w:pPr>
      <w:r w:rsidRPr="00C901AB">
        <w:rPr>
          <w:rFonts w:ascii="Arial" w:eastAsia="Times New Roman" w:hAnsi="Arial" w:cs="Arial"/>
          <w:b/>
          <w:bCs/>
          <w:lang w:eastAsia="pl-PL"/>
        </w:rPr>
        <w:t>W</w:t>
      </w:r>
      <w:r w:rsidR="00634837">
        <w:rPr>
          <w:rFonts w:ascii="Arial" w:eastAsia="Times New Roman" w:hAnsi="Arial" w:cs="Arial"/>
          <w:b/>
          <w:bCs/>
          <w:lang w:eastAsia="pl-PL"/>
        </w:rPr>
        <w:t>ycofanie oferty – Przetarg nr 28</w:t>
      </w:r>
      <w:r w:rsidRPr="00C901AB">
        <w:rPr>
          <w:rFonts w:ascii="Arial" w:eastAsia="Times New Roman" w:hAnsi="Arial" w:cs="Arial"/>
          <w:b/>
          <w:bCs/>
          <w:lang w:eastAsia="pl-PL"/>
        </w:rPr>
        <w:t xml:space="preserve">/WZN/2016 </w:t>
      </w:r>
    </w:p>
    <w:p w:rsidR="00C901AB" w:rsidRPr="00C901AB" w:rsidRDefault="00C901AB" w:rsidP="00C901AB">
      <w:pPr>
        <w:spacing w:after="0" w:line="240" w:lineRule="auto"/>
        <w:jc w:val="center"/>
        <w:rPr>
          <w:rFonts w:ascii="Arial" w:eastAsia="Times New Roman" w:hAnsi="Arial" w:cs="Arial"/>
          <w:b/>
          <w:bCs/>
          <w:lang w:eastAsia="pl-PL"/>
        </w:rPr>
      </w:pPr>
      <w:r w:rsidRPr="00C901AB">
        <w:rPr>
          <w:rFonts w:ascii="Arial" w:eastAsia="Times New Roman" w:hAnsi="Arial" w:cs="Arial"/>
          <w:b/>
          <w:bCs/>
          <w:lang w:eastAsia="pl-PL"/>
        </w:rPr>
        <w:t>„</w:t>
      </w:r>
      <w:r w:rsidR="00634837" w:rsidRPr="007E413D">
        <w:rPr>
          <w:rFonts w:ascii="Arial" w:eastAsia="Times New Roman" w:hAnsi="Arial" w:cs="Arial"/>
          <w:b/>
          <w:bCs/>
          <w:lang w:eastAsia="pl-PL"/>
        </w:rPr>
        <w:t xml:space="preserve">Ochrona fizyczna osób i mienia obiektu stanowiącego własność m.st. Warszawy przy </w:t>
      </w:r>
      <w:r w:rsidR="00634837" w:rsidRPr="007E413D">
        <w:rPr>
          <w:rFonts w:ascii="Arial" w:eastAsia="Times New Roman" w:hAnsi="Arial" w:cs="Arial"/>
          <w:b/>
          <w:bCs/>
          <w:lang w:eastAsia="pl-PL"/>
        </w:rPr>
        <w:br/>
        <w:t>ul. Przyczółkowej 27 A w Warszawie</w:t>
      </w:r>
      <w:r w:rsidRPr="00C901AB">
        <w:rPr>
          <w:rFonts w:ascii="Arial" w:eastAsia="Times New Roman" w:hAnsi="Arial" w:cs="Arial"/>
          <w:b/>
          <w:bCs/>
          <w:lang w:eastAsia="pl-PL"/>
        </w:rPr>
        <w:t>”</w:t>
      </w:r>
    </w:p>
    <w:p w:rsidR="00C901AB" w:rsidRPr="00C901AB" w:rsidRDefault="00C901AB" w:rsidP="00C901AB">
      <w:pPr>
        <w:tabs>
          <w:tab w:val="left" w:pos="426"/>
        </w:tabs>
        <w:spacing w:after="0" w:line="240" w:lineRule="auto"/>
        <w:ind w:left="426"/>
        <w:jc w:val="both"/>
        <w:rPr>
          <w:rFonts w:ascii="Arial" w:eastAsia="Times New Roman" w:hAnsi="Arial" w:cs="Arial"/>
          <w:lang w:eastAsia="pl-PL"/>
        </w:rPr>
      </w:pPr>
      <w:r w:rsidRPr="00C901AB">
        <w:rPr>
          <w:rFonts w:ascii="Arial" w:eastAsia="Times New Roman" w:hAnsi="Arial" w:cs="Arial"/>
          <w:lang w:eastAsia="pl-PL"/>
        </w:rPr>
        <w:t>Wniosek o wycofanie oferty należy złożyć w miejscu i cz</w:t>
      </w:r>
      <w:r w:rsidR="004138D9">
        <w:rPr>
          <w:rFonts w:ascii="Arial" w:eastAsia="Times New Roman" w:hAnsi="Arial" w:cs="Arial"/>
          <w:lang w:eastAsia="pl-PL"/>
        </w:rPr>
        <w:t>asie opisanym w pkt.</w:t>
      </w:r>
      <w:r w:rsidRPr="00C901AB">
        <w:rPr>
          <w:rFonts w:ascii="Arial" w:eastAsia="Times New Roman" w:hAnsi="Arial" w:cs="Arial"/>
          <w:lang w:eastAsia="pl-PL"/>
        </w:rPr>
        <w:t xml:space="preserve"> VIII.A.1.  przez Wykonawcę lub osobę posiadającą pisemne upoważnienie od Wykonawcy do wycofania oferty. Ofertę wycofaną Zamawiający zwraca niezwłocznie. </w:t>
      </w:r>
    </w:p>
    <w:p w:rsidR="00C901AB" w:rsidRPr="00C901AB" w:rsidRDefault="00C901AB" w:rsidP="00C901AB">
      <w:pPr>
        <w:tabs>
          <w:tab w:val="left" w:pos="426"/>
        </w:tabs>
        <w:spacing w:after="0" w:line="240" w:lineRule="auto"/>
        <w:ind w:left="426"/>
        <w:jc w:val="both"/>
        <w:rPr>
          <w:rFonts w:ascii="Arial" w:eastAsia="Times New Roman" w:hAnsi="Arial" w:cs="Arial"/>
          <w:lang w:eastAsia="pl-PL"/>
        </w:rPr>
      </w:pPr>
      <w:r w:rsidRPr="00C901AB">
        <w:rPr>
          <w:rFonts w:ascii="Arial" w:eastAsia="Times New Roman" w:hAnsi="Arial" w:cs="Arial"/>
          <w:lang w:eastAsia="pl-PL"/>
        </w:rPr>
        <w:t xml:space="preserve">Oferta  zmieniająca powinna być złożona w formie pisemnej w opakowaniu z adresem        z pkt. VIII.A.1. i zatytułowanym: </w:t>
      </w:r>
    </w:p>
    <w:p w:rsidR="00C901AB" w:rsidRPr="00C901AB" w:rsidRDefault="00C901AB" w:rsidP="00C901AB">
      <w:pPr>
        <w:tabs>
          <w:tab w:val="left" w:pos="426"/>
        </w:tabs>
        <w:spacing w:after="0" w:line="240" w:lineRule="auto"/>
        <w:ind w:left="426"/>
        <w:jc w:val="center"/>
        <w:rPr>
          <w:rFonts w:ascii="Arial" w:eastAsia="Times New Roman" w:hAnsi="Arial" w:cs="Arial"/>
          <w:b/>
          <w:bCs/>
          <w:lang w:eastAsia="pl-PL"/>
        </w:rPr>
      </w:pPr>
      <w:r w:rsidRPr="00C901AB">
        <w:rPr>
          <w:rFonts w:ascii="Arial" w:eastAsia="Times New Roman" w:hAnsi="Arial" w:cs="Arial"/>
          <w:b/>
          <w:bCs/>
          <w:lang w:eastAsia="pl-PL"/>
        </w:rPr>
        <w:t>Ofer</w:t>
      </w:r>
      <w:r w:rsidR="00634837">
        <w:rPr>
          <w:rFonts w:ascii="Arial" w:eastAsia="Times New Roman" w:hAnsi="Arial" w:cs="Arial"/>
          <w:b/>
          <w:bCs/>
          <w:lang w:eastAsia="pl-PL"/>
        </w:rPr>
        <w:t>ta zmieniająca na Przetarg nr 28</w:t>
      </w:r>
      <w:r w:rsidRPr="00C901AB">
        <w:rPr>
          <w:rFonts w:ascii="Arial" w:eastAsia="Times New Roman" w:hAnsi="Arial" w:cs="Arial"/>
          <w:b/>
          <w:bCs/>
          <w:lang w:eastAsia="pl-PL"/>
        </w:rPr>
        <w:t>/WZN/2016</w:t>
      </w:r>
    </w:p>
    <w:p w:rsidR="00C901AB" w:rsidRPr="00C901AB" w:rsidRDefault="00C901AB" w:rsidP="00C901AB">
      <w:pPr>
        <w:spacing w:after="0" w:line="240" w:lineRule="auto"/>
        <w:jc w:val="center"/>
        <w:rPr>
          <w:rFonts w:ascii="Arial" w:eastAsia="Times New Roman" w:hAnsi="Arial" w:cs="Arial"/>
          <w:b/>
          <w:bCs/>
          <w:lang w:eastAsia="pl-PL"/>
        </w:rPr>
      </w:pPr>
      <w:r w:rsidRPr="00C901AB">
        <w:rPr>
          <w:rFonts w:ascii="Arial" w:eastAsia="Times New Roman" w:hAnsi="Arial" w:cs="Arial"/>
          <w:b/>
          <w:bCs/>
          <w:lang w:eastAsia="pl-PL"/>
        </w:rPr>
        <w:t>„</w:t>
      </w:r>
      <w:r w:rsidR="00634837" w:rsidRPr="007E413D">
        <w:rPr>
          <w:rFonts w:ascii="Arial" w:eastAsia="Times New Roman" w:hAnsi="Arial" w:cs="Arial"/>
          <w:b/>
          <w:bCs/>
          <w:lang w:eastAsia="pl-PL"/>
        </w:rPr>
        <w:t xml:space="preserve">Ochrona fizyczna osób i mienia obiektu stanowiącego własność m.st. Warszawy przy </w:t>
      </w:r>
      <w:r w:rsidR="00634837" w:rsidRPr="007E413D">
        <w:rPr>
          <w:rFonts w:ascii="Arial" w:eastAsia="Times New Roman" w:hAnsi="Arial" w:cs="Arial"/>
          <w:b/>
          <w:bCs/>
          <w:lang w:eastAsia="pl-PL"/>
        </w:rPr>
        <w:br/>
        <w:t>ul. Przyczółkowej 27 A w Warszawie</w:t>
      </w:r>
      <w:r w:rsidRPr="00C901AB">
        <w:rPr>
          <w:rFonts w:ascii="Arial" w:eastAsia="Times New Roman" w:hAnsi="Arial" w:cs="Arial"/>
          <w:b/>
          <w:bCs/>
          <w:lang w:eastAsia="pl-PL"/>
        </w:rPr>
        <w:t>”</w:t>
      </w:r>
    </w:p>
    <w:p w:rsidR="00C901AB" w:rsidRPr="00C901AB" w:rsidRDefault="00C901AB" w:rsidP="00C901AB">
      <w:pPr>
        <w:spacing w:after="0" w:line="240" w:lineRule="auto"/>
        <w:ind w:left="426"/>
        <w:jc w:val="center"/>
        <w:rPr>
          <w:rFonts w:ascii="Arial" w:eastAsia="Times New Roman" w:hAnsi="Arial" w:cs="Arial"/>
          <w:b/>
          <w:bCs/>
          <w:lang w:eastAsia="pl-PL"/>
        </w:rPr>
      </w:pPr>
      <w:r w:rsidRPr="00C901AB">
        <w:rPr>
          <w:rFonts w:ascii="Arial" w:eastAsia="Times New Roman" w:hAnsi="Arial" w:cs="Arial"/>
          <w:b/>
          <w:bCs/>
          <w:lang w:eastAsia="pl-PL"/>
        </w:rPr>
        <w:t xml:space="preserve">Nie otwierać przed dniem …. …. *.2016 r. godz. 12:15 </w:t>
      </w:r>
    </w:p>
    <w:p w:rsidR="00C901AB" w:rsidRPr="00C901AB" w:rsidRDefault="00C901AB" w:rsidP="00C901AB">
      <w:pPr>
        <w:spacing w:after="0" w:line="240" w:lineRule="auto"/>
        <w:ind w:left="426"/>
        <w:jc w:val="center"/>
        <w:rPr>
          <w:rFonts w:ascii="Arial" w:eastAsia="Times New Roman" w:hAnsi="Arial" w:cs="Arial"/>
          <w:bCs/>
          <w:i/>
          <w:sz w:val="18"/>
          <w:szCs w:val="18"/>
          <w:lang w:eastAsia="pl-PL"/>
        </w:rPr>
      </w:pPr>
      <w:r w:rsidRPr="00C901AB">
        <w:rPr>
          <w:rFonts w:ascii="Arial" w:eastAsia="Times New Roman" w:hAnsi="Arial" w:cs="Arial"/>
          <w:bCs/>
          <w:i/>
          <w:sz w:val="18"/>
          <w:szCs w:val="18"/>
          <w:lang w:eastAsia="pl-PL"/>
        </w:rPr>
        <w:t>(*wpisać ostateczną datę składania ofert)</w:t>
      </w:r>
    </w:p>
    <w:p w:rsidR="00C901AB" w:rsidRPr="00C901AB" w:rsidRDefault="00C901AB" w:rsidP="00C901AB">
      <w:pPr>
        <w:tabs>
          <w:tab w:val="left" w:pos="426"/>
        </w:tabs>
        <w:spacing w:after="0" w:line="240" w:lineRule="auto"/>
        <w:ind w:left="426"/>
        <w:jc w:val="both"/>
        <w:rPr>
          <w:rFonts w:ascii="Arial" w:eastAsia="Times New Roman" w:hAnsi="Arial" w:cs="Arial"/>
          <w:lang w:eastAsia="pl-PL"/>
        </w:rPr>
      </w:pPr>
      <w:r w:rsidRPr="00C901AB">
        <w:rPr>
          <w:rFonts w:ascii="Arial" w:eastAsia="Times New Roman" w:hAnsi="Arial" w:cs="Arial"/>
          <w:lang w:eastAsia="pl-PL"/>
        </w:rPr>
        <w:t>Ofertę zmieniającą należy złożyć w miejscu i czasie opisanym w  pkt. VIII.A.1. przez Wykonawcę lub osobę posiadającą pisemne  upoważnienie od Wykonawcy do złożenia oferty zmieniającej. W przypadku złożenia oferty zmieniającej - oferta pierwotna względem oferty zmieniającej nie będzie otwierana.</w:t>
      </w:r>
    </w:p>
    <w:p w:rsidR="00C901AB" w:rsidRPr="00C901AB" w:rsidRDefault="00C901AB" w:rsidP="00C901AB">
      <w:pPr>
        <w:tabs>
          <w:tab w:val="left" w:pos="426"/>
        </w:tabs>
        <w:spacing w:after="0" w:line="240" w:lineRule="auto"/>
        <w:ind w:left="426"/>
        <w:jc w:val="both"/>
        <w:rPr>
          <w:rFonts w:ascii="Arial" w:eastAsia="Times New Roman" w:hAnsi="Arial" w:cs="Arial"/>
          <w:lang w:eastAsia="pl-PL"/>
        </w:rPr>
      </w:pPr>
    </w:p>
    <w:p w:rsidR="00C901AB" w:rsidRPr="00C901AB" w:rsidRDefault="00C901AB" w:rsidP="00C901AB">
      <w:pPr>
        <w:tabs>
          <w:tab w:val="left" w:pos="426"/>
        </w:tabs>
        <w:spacing w:after="0" w:line="240" w:lineRule="auto"/>
        <w:ind w:left="426" w:right="383" w:hanging="426"/>
        <w:jc w:val="both"/>
        <w:rPr>
          <w:rFonts w:ascii="Arial" w:eastAsia="Times New Roman" w:hAnsi="Arial" w:cs="Arial"/>
          <w:b/>
          <w:bCs/>
          <w:lang w:eastAsia="pl-PL"/>
        </w:rPr>
      </w:pPr>
      <w:r w:rsidRPr="00C901AB">
        <w:rPr>
          <w:rFonts w:ascii="Arial" w:eastAsia="Times New Roman" w:hAnsi="Arial" w:cs="Arial"/>
          <w:b/>
          <w:bCs/>
          <w:lang w:eastAsia="pl-PL"/>
        </w:rPr>
        <w:t>B.   Miejsce i termin otwarcia ofert</w:t>
      </w:r>
    </w:p>
    <w:p w:rsidR="00C901AB" w:rsidRPr="00C901AB" w:rsidRDefault="00C901AB" w:rsidP="00C901AB">
      <w:pPr>
        <w:tabs>
          <w:tab w:val="left" w:pos="284"/>
        </w:tabs>
        <w:spacing w:after="0" w:line="240" w:lineRule="auto"/>
        <w:ind w:right="383"/>
        <w:jc w:val="both"/>
        <w:rPr>
          <w:rFonts w:ascii="Arial" w:eastAsia="Times New Roman" w:hAnsi="Arial" w:cs="Arial"/>
          <w:b/>
          <w:bCs/>
          <w:lang w:eastAsia="pl-PL"/>
        </w:rPr>
      </w:pPr>
    </w:p>
    <w:p w:rsidR="00C901AB" w:rsidRPr="00C901AB" w:rsidRDefault="00C901AB" w:rsidP="00C901AB">
      <w:pPr>
        <w:numPr>
          <w:ilvl w:val="1"/>
          <w:numId w:val="15"/>
        </w:numPr>
        <w:tabs>
          <w:tab w:val="left" w:pos="426"/>
          <w:tab w:val="left" w:pos="1152"/>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bCs/>
          <w:szCs w:val="21"/>
          <w:lang w:eastAsia="pl-PL"/>
        </w:rPr>
        <w:t xml:space="preserve">Otwarcie ofert nastąpi </w:t>
      </w:r>
      <w:r w:rsidRPr="00C901AB">
        <w:rPr>
          <w:rFonts w:ascii="Arial" w:eastAsia="Times New Roman" w:hAnsi="Arial" w:cs="Arial"/>
          <w:b/>
          <w:bCs/>
          <w:szCs w:val="21"/>
          <w:lang w:eastAsia="pl-PL"/>
        </w:rPr>
        <w:t>w dniu</w:t>
      </w:r>
      <w:r w:rsidRPr="00C901AB">
        <w:rPr>
          <w:rFonts w:ascii="Arial" w:eastAsia="Times New Roman" w:hAnsi="Arial" w:cs="Arial"/>
          <w:bCs/>
          <w:color w:val="FF0000"/>
          <w:szCs w:val="21"/>
          <w:lang w:eastAsia="pl-PL"/>
        </w:rPr>
        <w:t xml:space="preserve"> </w:t>
      </w:r>
      <w:r w:rsidR="00634837">
        <w:rPr>
          <w:rFonts w:ascii="Arial" w:eastAsia="Times New Roman" w:hAnsi="Arial" w:cs="Arial"/>
          <w:b/>
          <w:bCs/>
          <w:szCs w:val="21"/>
          <w:lang w:eastAsia="pl-PL"/>
        </w:rPr>
        <w:t>22.07</w:t>
      </w:r>
      <w:r w:rsidRPr="00C901AB">
        <w:rPr>
          <w:rFonts w:ascii="Arial" w:eastAsia="Times New Roman" w:hAnsi="Arial" w:cs="Arial"/>
          <w:b/>
          <w:bCs/>
          <w:szCs w:val="21"/>
          <w:lang w:eastAsia="pl-PL"/>
        </w:rPr>
        <w:t>.2016</w:t>
      </w:r>
      <w:r w:rsidRPr="00C901AB">
        <w:rPr>
          <w:rFonts w:ascii="Arial" w:eastAsia="Times New Roman" w:hAnsi="Arial" w:cs="Arial"/>
          <w:b/>
          <w:szCs w:val="21"/>
          <w:lang w:eastAsia="pl-PL"/>
        </w:rPr>
        <w:t xml:space="preserve"> r.</w:t>
      </w:r>
      <w:r w:rsidRPr="00C901AB">
        <w:rPr>
          <w:rFonts w:ascii="Arial" w:eastAsia="Times New Roman" w:hAnsi="Arial" w:cs="Arial"/>
          <w:b/>
          <w:bCs/>
          <w:szCs w:val="21"/>
          <w:lang w:eastAsia="pl-PL"/>
        </w:rPr>
        <w:t xml:space="preserve"> </w:t>
      </w:r>
      <w:r w:rsidRPr="00C901AB">
        <w:rPr>
          <w:rFonts w:ascii="Arial" w:eastAsia="Times New Roman" w:hAnsi="Arial" w:cs="Arial"/>
          <w:b/>
          <w:szCs w:val="21"/>
          <w:lang w:eastAsia="pl-PL"/>
        </w:rPr>
        <w:t xml:space="preserve">o godz. 12:15 </w:t>
      </w:r>
      <w:r w:rsidRPr="00C901AB">
        <w:rPr>
          <w:rFonts w:ascii="Arial" w:eastAsia="Times New Roman" w:hAnsi="Arial" w:cs="Arial"/>
          <w:b/>
          <w:bCs/>
          <w:szCs w:val="21"/>
          <w:lang w:eastAsia="pl-PL"/>
        </w:rPr>
        <w:t xml:space="preserve">w sali konferencyjnej nr 233 na II piętrze </w:t>
      </w:r>
      <w:r w:rsidRPr="00C901AB">
        <w:rPr>
          <w:rFonts w:ascii="Arial" w:eastAsia="Times New Roman" w:hAnsi="Arial" w:cs="Arial"/>
          <w:b/>
          <w:szCs w:val="21"/>
          <w:lang w:eastAsia="pl-PL"/>
        </w:rPr>
        <w:t xml:space="preserve">Urzędu </w:t>
      </w:r>
      <w:r w:rsidRPr="00C901AB">
        <w:rPr>
          <w:rFonts w:ascii="Arial" w:eastAsia="Times New Roman" w:hAnsi="Arial" w:cs="Arial"/>
          <w:b/>
          <w:szCs w:val="24"/>
          <w:lang w:eastAsia="pl-PL"/>
        </w:rPr>
        <w:t>m.st.</w:t>
      </w:r>
      <w:r w:rsidRPr="00C901AB">
        <w:rPr>
          <w:rFonts w:ascii="Arial" w:eastAsia="Times New Roman" w:hAnsi="Arial" w:cs="Arial"/>
          <w:b/>
          <w:szCs w:val="21"/>
          <w:lang w:eastAsia="pl-PL"/>
        </w:rPr>
        <w:t xml:space="preserve"> Warszawy </w:t>
      </w:r>
      <w:r w:rsidRPr="00C901AB">
        <w:rPr>
          <w:rFonts w:ascii="Arial" w:eastAsia="Times New Roman" w:hAnsi="Arial" w:cs="Arial"/>
          <w:b/>
          <w:szCs w:val="24"/>
          <w:lang w:eastAsia="pl-PL"/>
        </w:rPr>
        <w:t xml:space="preserve">Dzielnicy Wilanów, </w:t>
      </w:r>
      <w:r w:rsidRPr="00C901AB">
        <w:rPr>
          <w:rFonts w:ascii="Arial" w:eastAsia="Times New Roman" w:hAnsi="Arial" w:cs="Arial"/>
          <w:b/>
          <w:szCs w:val="21"/>
          <w:lang w:eastAsia="pl-PL"/>
        </w:rPr>
        <w:t>ul. Franciszka Klimczaka 2, 02-797 Warszawa</w:t>
      </w:r>
      <w:r w:rsidRPr="00C901AB">
        <w:rPr>
          <w:rFonts w:ascii="Arial" w:eastAsia="Times New Roman" w:hAnsi="Arial" w:cs="Arial"/>
          <w:szCs w:val="24"/>
          <w:lang w:eastAsia="pl-PL"/>
        </w:rPr>
        <w:t>.</w:t>
      </w:r>
    </w:p>
    <w:p w:rsidR="00C901AB" w:rsidRPr="00C901AB" w:rsidRDefault="00C901AB" w:rsidP="00C901AB">
      <w:pPr>
        <w:numPr>
          <w:ilvl w:val="1"/>
          <w:numId w:val="15"/>
        </w:numPr>
        <w:tabs>
          <w:tab w:val="left" w:pos="426"/>
          <w:tab w:val="left" w:pos="1152"/>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Otwarcie ofert jest jawne.</w:t>
      </w:r>
    </w:p>
    <w:p w:rsidR="00C901AB" w:rsidRPr="00C901AB" w:rsidRDefault="00C901AB" w:rsidP="00C901AB">
      <w:pPr>
        <w:numPr>
          <w:ilvl w:val="1"/>
          <w:numId w:val="15"/>
        </w:numPr>
        <w:tabs>
          <w:tab w:val="left" w:pos="426"/>
          <w:tab w:val="left" w:pos="1152"/>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Bezpośrednio przed otwarciem ofert Zamawiający podaje kwotę brutto jaką zamierza przeznaczyć na sfinansowanie zamówienia.</w:t>
      </w:r>
    </w:p>
    <w:p w:rsidR="00C901AB" w:rsidRPr="00C901AB" w:rsidRDefault="00C901AB" w:rsidP="00C901AB">
      <w:pPr>
        <w:numPr>
          <w:ilvl w:val="1"/>
          <w:numId w:val="15"/>
        </w:numPr>
        <w:tabs>
          <w:tab w:val="left" w:pos="426"/>
          <w:tab w:val="left" w:pos="1152"/>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Podczas otwarcia ofert podaje się  nazwę (firmy)  oraz adres wykonawcy, którego oferta jest otwierana, a także informacje dotyczące ceny oferty, terminu wykonania zamówienia, okresu gwarancji,  warunków płatności  zawartych w ofercie.</w:t>
      </w:r>
    </w:p>
    <w:p w:rsidR="00C901AB" w:rsidRPr="00C901AB" w:rsidRDefault="00C901AB" w:rsidP="00C901AB">
      <w:pPr>
        <w:numPr>
          <w:ilvl w:val="1"/>
          <w:numId w:val="15"/>
        </w:numPr>
        <w:tabs>
          <w:tab w:val="left" w:pos="426"/>
          <w:tab w:val="left" w:pos="1152"/>
        </w:tabs>
        <w:spacing w:after="0" w:line="240" w:lineRule="auto"/>
        <w:ind w:left="426" w:hanging="426"/>
        <w:jc w:val="both"/>
        <w:rPr>
          <w:rFonts w:ascii="Arial" w:eastAsia="Times New Roman" w:hAnsi="Arial" w:cs="Arial"/>
          <w:b/>
          <w:bCs/>
          <w:lang w:eastAsia="pl-PL"/>
        </w:rPr>
      </w:pPr>
      <w:r w:rsidRPr="00C901AB">
        <w:rPr>
          <w:rFonts w:ascii="Arial" w:eastAsia="Times New Roman" w:hAnsi="Arial" w:cs="Arial"/>
          <w:lang w:eastAsia="pl-PL"/>
        </w:rPr>
        <w:t>W części niejawnej badania ofert Zamawiający dokona sprawdzenia czy oferta:</w:t>
      </w:r>
    </w:p>
    <w:p w:rsidR="00C901AB" w:rsidRPr="00C901AB" w:rsidRDefault="00C901AB" w:rsidP="00C901AB">
      <w:pPr>
        <w:numPr>
          <w:ilvl w:val="0"/>
          <w:numId w:val="16"/>
        </w:numPr>
        <w:tabs>
          <w:tab w:val="left" w:pos="426"/>
        </w:tabs>
        <w:spacing w:after="0" w:line="240" w:lineRule="auto"/>
        <w:ind w:left="709" w:right="383" w:hanging="283"/>
        <w:jc w:val="both"/>
        <w:rPr>
          <w:rFonts w:ascii="Arial" w:eastAsia="Times New Roman" w:hAnsi="Arial" w:cs="Arial"/>
          <w:lang w:eastAsia="pl-PL"/>
        </w:rPr>
      </w:pPr>
      <w:r w:rsidRPr="00C901AB">
        <w:rPr>
          <w:rFonts w:ascii="Arial" w:eastAsia="Times New Roman" w:hAnsi="Arial" w:cs="Arial"/>
          <w:lang w:eastAsia="pl-PL"/>
        </w:rPr>
        <w:t>wpłynęła od Wykonawcy uprawnionego do występowania w niniejszym przetargu,</w:t>
      </w:r>
    </w:p>
    <w:p w:rsidR="00C901AB" w:rsidRPr="00C901AB" w:rsidRDefault="00C901AB" w:rsidP="00C901AB">
      <w:pPr>
        <w:numPr>
          <w:ilvl w:val="0"/>
          <w:numId w:val="16"/>
        </w:numPr>
        <w:tabs>
          <w:tab w:val="left" w:pos="426"/>
        </w:tabs>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t>została prawidłowo podpisana,</w:t>
      </w:r>
    </w:p>
    <w:p w:rsidR="00C901AB" w:rsidRPr="00C901AB" w:rsidRDefault="00C901AB" w:rsidP="00C901AB">
      <w:pPr>
        <w:numPr>
          <w:ilvl w:val="0"/>
          <w:numId w:val="16"/>
        </w:numPr>
        <w:tabs>
          <w:tab w:val="left" w:pos="426"/>
        </w:tabs>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t>odpowiada wymaganiom określonym w SIWZ,</w:t>
      </w:r>
    </w:p>
    <w:p w:rsidR="00C901AB" w:rsidRPr="00C901AB" w:rsidRDefault="00C901AB" w:rsidP="00C901AB">
      <w:pPr>
        <w:numPr>
          <w:ilvl w:val="0"/>
          <w:numId w:val="16"/>
        </w:numPr>
        <w:tabs>
          <w:tab w:val="left" w:pos="426"/>
        </w:tabs>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lastRenderedPageBreak/>
        <w:t>odpowiada zasadom i wymogom określonym w ustawie o zamówieniach publicznych       i aktów  wykonawczych wydanych na jej podstawie.</w:t>
      </w:r>
    </w:p>
    <w:p w:rsidR="00C901AB" w:rsidRPr="00C901AB" w:rsidRDefault="00C901AB" w:rsidP="00C901AB">
      <w:pPr>
        <w:numPr>
          <w:ilvl w:val="1"/>
          <w:numId w:val="15"/>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bCs/>
          <w:color w:val="000000"/>
          <w:lang w:eastAsia="pl-PL"/>
        </w:rPr>
        <w:t>Zamawiający poprawi w ofercie:</w:t>
      </w:r>
    </w:p>
    <w:p w:rsidR="00C901AB" w:rsidRPr="00C901AB" w:rsidRDefault="00C901AB" w:rsidP="00C901AB">
      <w:pPr>
        <w:numPr>
          <w:ilvl w:val="0"/>
          <w:numId w:val="17"/>
        </w:numPr>
        <w:tabs>
          <w:tab w:val="left" w:pos="709"/>
        </w:tabs>
        <w:spacing w:after="0" w:line="240" w:lineRule="auto"/>
        <w:ind w:left="709" w:hanging="283"/>
        <w:jc w:val="both"/>
        <w:rPr>
          <w:rFonts w:ascii="Arial" w:eastAsia="Times New Roman" w:hAnsi="Arial" w:cs="Arial"/>
          <w:bCs/>
          <w:color w:val="000000"/>
          <w:lang w:eastAsia="pl-PL"/>
        </w:rPr>
      </w:pPr>
      <w:r w:rsidRPr="00C901AB">
        <w:rPr>
          <w:rFonts w:ascii="Arial" w:eastAsia="Times New Roman" w:hAnsi="Arial" w:cs="Arial"/>
          <w:bCs/>
          <w:color w:val="000000"/>
          <w:lang w:eastAsia="pl-PL"/>
        </w:rPr>
        <w:t>oczywiste omyłki pisarskie.</w:t>
      </w:r>
    </w:p>
    <w:p w:rsidR="00C901AB" w:rsidRPr="00C901AB" w:rsidRDefault="00C901AB" w:rsidP="00C901AB">
      <w:pPr>
        <w:numPr>
          <w:ilvl w:val="0"/>
          <w:numId w:val="17"/>
        </w:numPr>
        <w:tabs>
          <w:tab w:val="left" w:pos="709"/>
        </w:tabs>
        <w:spacing w:after="0" w:line="240" w:lineRule="auto"/>
        <w:ind w:left="709" w:hanging="283"/>
        <w:jc w:val="both"/>
        <w:rPr>
          <w:rFonts w:ascii="Arial" w:eastAsia="Times New Roman" w:hAnsi="Arial" w:cs="Arial"/>
          <w:color w:val="000000"/>
          <w:lang w:eastAsia="pl-PL"/>
        </w:rPr>
      </w:pPr>
      <w:r w:rsidRPr="00C901AB">
        <w:rPr>
          <w:rFonts w:ascii="Arial" w:eastAsia="Times New Roman" w:hAnsi="Arial" w:cs="Arial"/>
          <w:color w:val="000000"/>
          <w:lang w:eastAsia="pl-PL"/>
        </w:rPr>
        <w:t>oczywiste omyłki rachunkowe, z uwzględnieniem konsekwencji rachunkowych dokonanych poprawek.</w:t>
      </w:r>
    </w:p>
    <w:p w:rsidR="00C901AB" w:rsidRPr="00C901AB" w:rsidRDefault="00C901AB" w:rsidP="00C901AB">
      <w:pPr>
        <w:numPr>
          <w:ilvl w:val="0"/>
          <w:numId w:val="17"/>
        </w:numPr>
        <w:tabs>
          <w:tab w:val="left" w:pos="709"/>
        </w:tabs>
        <w:spacing w:after="0" w:line="240" w:lineRule="auto"/>
        <w:ind w:left="709" w:hanging="283"/>
        <w:jc w:val="both"/>
        <w:rPr>
          <w:rFonts w:ascii="Arial" w:eastAsia="Times New Roman" w:hAnsi="Arial" w:cs="Arial"/>
          <w:color w:val="000000"/>
          <w:lang w:eastAsia="pl-PL"/>
        </w:rPr>
      </w:pPr>
      <w:r w:rsidRPr="00C901AB">
        <w:rPr>
          <w:rFonts w:ascii="Arial" w:eastAsia="Times New Roman" w:hAnsi="Arial" w:cs="Arial"/>
          <w:color w:val="000000"/>
          <w:lang w:eastAsia="pl-PL"/>
        </w:rPr>
        <w:t>inne omyłki polegające na niezgodności oferty ze specyfikacją istotnych warunków zamówienia, nie powodujące istotnych zmian w treści oferty</w:t>
      </w:r>
    </w:p>
    <w:p w:rsidR="00C901AB" w:rsidRPr="00C901AB" w:rsidRDefault="00C901AB" w:rsidP="00C901AB">
      <w:pPr>
        <w:tabs>
          <w:tab w:val="left" w:pos="426"/>
        </w:tabs>
        <w:spacing w:after="0" w:line="240" w:lineRule="auto"/>
        <w:ind w:left="426"/>
        <w:jc w:val="both"/>
        <w:rPr>
          <w:rFonts w:ascii="Arial" w:eastAsia="Times New Roman" w:hAnsi="Arial" w:cs="Arial"/>
          <w:color w:val="000000"/>
          <w:lang w:eastAsia="pl-PL"/>
        </w:rPr>
      </w:pPr>
      <w:r w:rsidRPr="00C901AB">
        <w:rPr>
          <w:rFonts w:ascii="Arial" w:eastAsia="Times New Roman" w:hAnsi="Arial" w:cs="Arial"/>
          <w:color w:val="000000"/>
          <w:lang w:eastAsia="pl-PL"/>
        </w:rPr>
        <w:t>niezwłocznie zawiadamiając o tym wykonawcę, którego oferta została poprawiona.</w:t>
      </w:r>
    </w:p>
    <w:p w:rsidR="00C901AB" w:rsidRPr="00C901AB" w:rsidRDefault="00C901AB" w:rsidP="00C901AB">
      <w:pPr>
        <w:numPr>
          <w:ilvl w:val="0"/>
          <w:numId w:val="51"/>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color w:val="000000"/>
          <w:lang w:eastAsia="pl-PL"/>
        </w:rPr>
        <w:t>Zamawiający w celu ustalenia, czy oferta zawiera rażąco niską cenę w stosunku do</w:t>
      </w:r>
      <w:r w:rsidRPr="00C901AB">
        <w:rPr>
          <w:rFonts w:ascii="Arial" w:eastAsia="Times New Roman" w:hAnsi="Arial" w:cs="Arial"/>
          <w:lang w:eastAsia="pl-PL"/>
        </w:rPr>
        <w:t xml:space="preserve">    przedmiotu zamówienia, zwraca się do wykonawcy o udzielenie w określonym terminie wyjaśnień dotyczących elementów oferty mających wpływ na wysokość ceny.</w:t>
      </w:r>
    </w:p>
    <w:p w:rsidR="00C901AB" w:rsidRPr="00C901AB" w:rsidRDefault="00C901AB" w:rsidP="00C901AB">
      <w:pPr>
        <w:numPr>
          <w:ilvl w:val="0"/>
          <w:numId w:val="51"/>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 xml:space="preserve">W toku badania i oceny złożonych ofert Zamawiający może żądać od Wykonawców  wyjaśnień dotyczących oświadczeń lub dokumentów na podstawie art. 26 ust. 4 </w:t>
      </w:r>
      <w:r w:rsidRPr="00C901AB">
        <w:rPr>
          <w:rFonts w:ascii="Arial" w:eastAsia="Times New Roman" w:hAnsi="Arial" w:cs="Arial"/>
          <w:i/>
          <w:lang w:eastAsia="pl-PL"/>
        </w:rPr>
        <w:t>ustawy       z dnia 29 stycznia 2004 r. Prawo zamówień publicznych (Dz. U. z 2015 r. poz. 2164)</w:t>
      </w:r>
      <w:r w:rsidRPr="00C901AB">
        <w:rPr>
          <w:rFonts w:ascii="Arial" w:eastAsia="Times New Roman" w:hAnsi="Arial" w:cs="Arial"/>
          <w:lang w:eastAsia="pl-PL"/>
        </w:rPr>
        <w:t xml:space="preserve"> oraz wezwać do uzupełnienia dokumentów na podstawie art. 26 ust. 3 </w:t>
      </w:r>
      <w:r w:rsidRPr="00C901AB">
        <w:rPr>
          <w:rFonts w:ascii="Arial" w:eastAsia="Times New Roman" w:hAnsi="Arial" w:cs="Arial"/>
          <w:i/>
          <w:lang w:eastAsia="pl-PL"/>
        </w:rPr>
        <w:t>ustawy z dnia 29 stycznia 2004 r. Prawo zamówień publicznych (Dz. U. z 2015 r. poz. 2164.)</w:t>
      </w:r>
      <w:r w:rsidRPr="00C901AB">
        <w:rPr>
          <w:rFonts w:ascii="Arial" w:eastAsia="Times New Roman" w:hAnsi="Arial" w:cs="Arial"/>
          <w:lang w:eastAsia="pl-PL"/>
        </w:rPr>
        <w:t xml:space="preserve">. Dokumenty te muszą być złożone w wyznaczonym przez zamawiającego terminie </w:t>
      </w:r>
      <w:r w:rsidRPr="00C901AB">
        <w:rPr>
          <w:rFonts w:ascii="Arial" w:eastAsia="Times New Roman" w:hAnsi="Arial" w:cs="Arial"/>
          <w:b/>
          <w:i/>
          <w:u w:val="single"/>
          <w:lang w:eastAsia="pl-PL"/>
        </w:rPr>
        <w:t>w formie pisemnej</w:t>
      </w:r>
      <w:r w:rsidRPr="00C901AB">
        <w:rPr>
          <w:rFonts w:ascii="Arial" w:eastAsia="Times New Roman" w:hAnsi="Arial" w:cs="Arial"/>
          <w:lang w:eastAsia="pl-PL"/>
        </w:rPr>
        <w:t xml:space="preserve">, </w:t>
      </w:r>
      <w:r w:rsidR="00634837">
        <w:rPr>
          <w:rFonts w:ascii="Arial" w:eastAsia="Times New Roman" w:hAnsi="Arial" w:cs="Arial"/>
          <w:lang w:eastAsia="pl-PL"/>
        </w:rPr>
        <w:br/>
      </w:r>
      <w:r w:rsidRPr="00C901AB">
        <w:rPr>
          <w:rFonts w:ascii="Arial" w:eastAsia="Times New Roman" w:hAnsi="Arial" w:cs="Arial"/>
          <w:lang w:eastAsia="pl-PL"/>
        </w:rPr>
        <w:t xml:space="preserve">tj. w oryginale lub kopii poświadczonej za zgodność z oryginałem przez wykonawcę. W przypadku składania elektronicznych dokumentów powinny być opatrzone przez wykonawcę bezpiecznym podpisem elektronicznym weryfikowanym za pomocą ważnego kwalifikowanego certyfikatu (podstawa prawna: </w:t>
      </w:r>
      <w:r w:rsidRPr="00C901AB">
        <w:rPr>
          <w:rFonts w:ascii="Arial" w:eastAsia="Times New Roman" w:hAnsi="Arial" w:cs="Arial"/>
          <w:i/>
          <w:lang w:eastAsia="pl-PL"/>
        </w:rPr>
        <w:t>§ 7 ust. 1 Rozporządzenia Prezesa Rady Ministrów z dnia 19 lutego 2013 r. w sprawie rodzajów dokumentów, jakich może żądać zamawiający od wykonawcy, oraz form, w jakich te dokumenty mogą być składane (Dz. U. z 2013 r., poz. 231)</w:t>
      </w:r>
      <w:r w:rsidRPr="00C901AB">
        <w:rPr>
          <w:rFonts w:ascii="Arial" w:eastAsia="Times New Roman" w:hAnsi="Arial" w:cs="Arial"/>
          <w:lang w:eastAsia="pl-PL"/>
        </w:rPr>
        <w:t>.</w:t>
      </w:r>
    </w:p>
    <w:p w:rsidR="00C901AB" w:rsidRPr="00C901AB" w:rsidRDefault="00C901AB" w:rsidP="00C901AB">
      <w:pPr>
        <w:tabs>
          <w:tab w:val="left" w:pos="426"/>
        </w:tabs>
        <w:spacing w:after="0" w:line="240" w:lineRule="auto"/>
        <w:jc w:val="both"/>
        <w:rPr>
          <w:rFonts w:ascii="Arial" w:eastAsia="Times New Roman" w:hAnsi="Arial" w:cs="Arial"/>
          <w:szCs w:val="21"/>
          <w:lang w:eastAsia="pl-PL"/>
        </w:rPr>
      </w:pPr>
    </w:p>
    <w:p w:rsidR="00C901AB" w:rsidRPr="00C901AB" w:rsidRDefault="00C901AB" w:rsidP="00C901AB">
      <w:pPr>
        <w:spacing w:after="0" w:line="240" w:lineRule="auto"/>
        <w:jc w:val="both"/>
        <w:rPr>
          <w:rFonts w:ascii="Arial" w:eastAsia="Times New Roman" w:hAnsi="Arial" w:cs="Arial"/>
          <w:b/>
          <w:bCs/>
          <w:szCs w:val="21"/>
          <w:lang w:eastAsia="pl-PL"/>
        </w:rPr>
      </w:pPr>
      <w:r w:rsidRPr="00C901AB">
        <w:rPr>
          <w:rFonts w:ascii="Arial" w:eastAsia="Times New Roman" w:hAnsi="Arial" w:cs="Arial"/>
          <w:b/>
          <w:bCs/>
          <w:szCs w:val="21"/>
          <w:lang w:eastAsia="pl-PL"/>
        </w:rPr>
        <w:t>C.   Wykluczenie wykonawcy / odrzucenie oferty</w:t>
      </w:r>
    </w:p>
    <w:p w:rsidR="00C901AB" w:rsidRPr="00C901AB" w:rsidRDefault="00C901AB" w:rsidP="00C901AB">
      <w:pPr>
        <w:spacing w:after="0" w:line="240" w:lineRule="auto"/>
        <w:ind w:left="720"/>
        <w:jc w:val="both"/>
        <w:rPr>
          <w:rFonts w:ascii="Arial" w:eastAsia="Times New Roman" w:hAnsi="Arial" w:cs="Arial"/>
          <w:b/>
          <w:bCs/>
          <w:szCs w:val="21"/>
          <w:lang w:eastAsia="pl-PL"/>
        </w:rPr>
      </w:pPr>
    </w:p>
    <w:p w:rsidR="00C901AB" w:rsidRPr="00C901AB" w:rsidRDefault="00C901AB" w:rsidP="00C901AB">
      <w:pPr>
        <w:numPr>
          <w:ilvl w:val="1"/>
          <w:numId w:val="40"/>
        </w:numPr>
        <w:tabs>
          <w:tab w:val="num" w:pos="426"/>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Wykonawca będzie wykluczony z postępowania, jeśli zachodzić będzie, co najmniej jedna   z sytuacji opisanych w art. 24 ust. 1 i 2 ustawy Prawo zamówień publicznych. Ofertę wykluczonego wykonawcy uznaje się za odrzuconą zgodnie z art. 24 ust. 4 ustawy Prawo zamówień publicznych.</w:t>
      </w:r>
    </w:p>
    <w:p w:rsidR="00C901AB" w:rsidRPr="00C901AB" w:rsidRDefault="00C901AB" w:rsidP="00C901AB">
      <w:pPr>
        <w:numPr>
          <w:ilvl w:val="1"/>
          <w:numId w:val="40"/>
        </w:numPr>
        <w:tabs>
          <w:tab w:val="num" w:pos="426"/>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Oferta będzie odrzucona i nie rozpatrywana, jeśli zachodzić będzie, co najmniej jedna        z sytuacji opisanych w art. 89 ust. 1 ustawy Prawo zamówień publicznych.</w:t>
      </w:r>
    </w:p>
    <w:p w:rsidR="00C901AB" w:rsidRPr="00C901AB" w:rsidRDefault="00C901AB" w:rsidP="00C901AB">
      <w:pPr>
        <w:numPr>
          <w:ilvl w:val="0"/>
          <w:numId w:val="42"/>
        </w:numPr>
        <w:tabs>
          <w:tab w:val="num"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Zamawiający zobowiązany będzie odrzucić ofertę, jeżeli:</w:t>
      </w:r>
    </w:p>
    <w:p w:rsidR="00C901AB" w:rsidRPr="00C901AB" w:rsidRDefault="00C901AB" w:rsidP="00C901AB">
      <w:pPr>
        <w:numPr>
          <w:ilvl w:val="0"/>
          <w:numId w:val="18"/>
        </w:numPr>
        <w:spacing w:after="0" w:line="240" w:lineRule="auto"/>
        <w:ind w:left="709" w:hanging="283"/>
        <w:jc w:val="both"/>
        <w:rPr>
          <w:rFonts w:ascii="Arial" w:eastAsia="Times New Roman" w:hAnsi="Arial" w:cs="Arial"/>
          <w:color w:val="000000"/>
          <w:szCs w:val="24"/>
          <w:lang w:eastAsia="pl-PL"/>
        </w:rPr>
      </w:pPr>
      <w:r w:rsidRPr="00C901AB">
        <w:rPr>
          <w:rFonts w:ascii="Arial" w:eastAsia="Times New Roman" w:hAnsi="Arial" w:cs="Arial"/>
          <w:color w:val="000000"/>
          <w:szCs w:val="24"/>
          <w:lang w:eastAsia="pl-PL"/>
        </w:rPr>
        <w:t>jest niezgodna z ustawą,</w:t>
      </w:r>
    </w:p>
    <w:p w:rsidR="00C901AB" w:rsidRPr="00C901AB" w:rsidRDefault="00C901AB" w:rsidP="00C901AB">
      <w:pPr>
        <w:numPr>
          <w:ilvl w:val="0"/>
          <w:numId w:val="18"/>
        </w:numPr>
        <w:spacing w:after="0" w:line="240" w:lineRule="auto"/>
        <w:ind w:left="709" w:hanging="283"/>
        <w:jc w:val="both"/>
        <w:rPr>
          <w:rFonts w:ascii="Arial" w:eastAsia="Times New Roman" w:hAnsi="Arial" w:cs="Arial"/>
          <w:color w:val="000000"/>
          <w:szCs w:val="24"/>
          <w:lang w:eastAsia="pl-PL"/>
        </w:rPr>
      </w:pPr>
      <w:r w:rsidRPr="00C901AB">
        <w:rPr>
          <w:rFonts w:ascii="Arial" w:eastAsia="Times New Roman" w:hAnsi="Arial" w:cs="Arial"/>
          <w:color w:val="000000"/>
          <w:szCs w:val="24"/>
          <w:lang w:eastAsia="pl-PL"/>
        </w:rPr>
        <w:t>jej treść nie odpowiada treści SIWZ, z zastrzeżeniem art. 87 ust. 2 pkt. 3,</w:t>
      </w:r>
    </w:p>
    <w:p w:rsidR="00C901AB" w:rsidRPr="00C901AB" w:rsidRDefault="00C901AB" w:rsidP="00C901AB">
      <w:pPr>
        <w:numPr>
          <w:ilvl w:val="0"/>
          <w:numId w:val="18"/>
        </w:numPr>
        <w:spacing w:after="0" w:line="240" w:lineRule="auto"/>
        <w:ind w:left="709" w:hanging="283"/>
        <w:jc w:val="both"/>
        <w:rPr>
          <w:rFonts w:ascii="Arial" w:eastAsia="Times New Roman" w:hAnsi="Arial" w:cs="Arial"/>
          <w:color w:val="000000"/>
          <w:szCs w:val="24"/>
          <w:lang w:eastAsia="pl-PL"/>
        </w:rPr>
      </w:pPr>
      <w:r w:rsidRPr="00C901AB">
        <w:rPr>
          <w:rFonts w:ascii="Arial" w:eastAsia="Times New Roman" w:hAnsi="Arial" w:cs="Arial"/>
          <w:color w:val="000000"/>
          <w:szCs w:val="24"/>
          <w:lang w:eastAsia="pl-PL"/>
        </w:rPr>
        <w:t>jej złożenie stanowi czyn nieuczciwej konkurencji w rozumieniu przepisów o zwalczaniu  konkurencji,</w:t>
      </w:r>
    </w:p>
    <w:p w:rsidR="00C901AB" w:rsidRPr="00C901AB" w:rsidRDefault="00C901AB" w:rsidP="00C901AB">
      <w:pPr>
        <w:numPr>
          <w:ilvl w:val="0"/>
          <w:numId w:val="18"/>
        </w:numPr>
        <w:spacing w:after="0" w:line="240" w:lineRule="auto"/>
        <w:ind w:left="709" w:hanging="283"/>
        <w:jc w:val="both"/>
        <w:rPr>
          <w:rFonts w:ascii="Arial" w:eastAsia="Times New Roman" w:hAnsi="Arial" w:cs="Arial"/>
          <w:color w:val="000000"/>
          <w:szCs w:val="24"/>
          <w:lang w:eastAsia="pl-PL"/>
        </w:rPr>
      </w:pPr>
      <w:r w:rsidRPr="00C901AB">
        <w:rPr>
          <w:rFonts w:ascii="Arial" w:eastAsia="Times New Roman" w:hAnsi="Arial" w:cs="Arial"/>
          <w:color w:val="000000"/>
          <w:szCs w:val="24"/>
          <w:lang w:eastAsia="pl-PL"/>
        </w:rPr>
        <w:t>zawiera rażąco niską cenę w stosunku do przedmiotu zamówienia,</w:t>
      </w:r>
    </w:p>
    <w:p w:rsidR="00C901AB" w:rsidRPr="00C901AB" w:rsidRDefault="00C901AB" w:rsidP="00C901AB">
      <w:pPr>
        <w:numPr>
          <w:ilvl w:val="0"/>
          <w:numId w:val="18"/>
        </w:numPr>
        <w:spacing w:after="0" w:line="240" w:lineRule="auto"/>
        <w:ind w:left="709" w:hanging="283"/>
        <w:jc w:val="both"/>
        <w:rPr>
          <w:rFonts w:ascii="Arial" w:eastAsia="Times New Roman" w:hAnsi="Arial" w:cs="Arial"/>
          <w:color w:val="000000"/>
          <w:szCs w:val="21"/>
          <w:lang w:eastAsia="pl-PL"/>
        </w:rPr>
      </w:pPr>
      <w:r w:rsidRPr="00C901AB">
        <w:rPr>
          <w:rFonts w:ascii="Arial" w:eastAsia="Times New Roman" w:hAnsi="Arial" w:cs="Arial"/>
          <w:color w:val="000000"/>
          <w:szCs w:val="24"/>
          <w:lang w:eastAsia="pl-PL"/>
        </w:rPr>
        <w:t xml:space="preserve">została złożona przez Wykonawcę wykluczonego z udziału w postępowaniu o udzielenie  </w:t>
      </w:r>
      <w:r w:rsidRPr="00C901AB">
        <w:rPr>
          <w:rFonts w:ascii="Arial" w:eastAsia="Times New Roman" w:hAnsi="Arial" w:cs="Arial"/>
          <w:color w:val="000000"/>
          <w:szCs w:val="21"/>
          <w:lang w:eastAsia="pl-PL"/>
        </w:rPr>
        <w:t>zamówienia,</w:t>
      </w:r>
    </w:p>
    <w:p w:rsidR="00C901AB" w:rsidRPr="00C901AB" w:rsidRDefault="00C901AB" w:rsidP="00C901AB">
      <w:pPr>
        <w:numPr>
          <w:ilvl w:val="0"/>
          <w:numId w:val="18"/>
        </w:numPr>
        <w:spacing w:after="0" w:line="240" w:lineRule="auto"/>
        <w:ind w:left="709" w:hanging="283"/>
        <w:jc w:val="both"/>
        <w:rPr>
          <w:rFonts w:ascii="Arial" w:eastAsia="Times New Roman" w:hAnsi="Arial" w:cs="Arial"/>
          <w:color w:val="000000"/>
          <w:szCs w:val="24"/>
          <w:lang w:eastAsia="pl-PL"/>
        </w:rPr>
      </w:pPr>
      <w:r w:rsidRPr="00C901AB">
        <w:rPr>
          <w:rFonts w:ascii="Arial" w:eastAsia="Times New Roman" w:hAnsi="Arial" w:cs="Arial"/>
          <w:color w:val="000000"/>
          <w:szCs w:val="24"/>
          <w:lang w:eastAsia="pl-PL"/>
        </w:rPr>
        <w:t>zawiera błędy w obliczeniu ceny,</w:t>
      </w:r>
    </w:p>
    <w:p w:rsidR="00C901AB" w:rsidRPr="00C901AB" w:rsidRDefault="00C901AB" w:rsidP="00C901AB">
      <w:pPr>
        <w:numPr>
          <w:ilvl w:val="0"/>
          <w:numId w:val="18"/>
        </w:numPr>
        <w:spacing w:after="0" w:line="240" w:lineRule="auto"/>
        <w:ind w:left="709" w:hanging="283"/>
        <w:jc w:val="both"/>
        <w:rPr>
          <w:rFonts w:ascii="Arial" w:eastAsia="Times New Roman" w:hAnsi="Arial" w:cs="Arial"/>
          <w:szCs w:val="21"/>
          <w:lang w:eastAsia="pl-PL"/>
        </w:rPr>
      </w:pPr>
      <w:r w:rsidRPr="00C901AB">
        <w:rPr>
          <w:rFonts w:ascii="Arial" w:eastAsia="Times New Roman" w:hAnsi="Arial" w:cs="Arial"/>
          <w:szCs w:val="24"/>
          <w:lang w:eastAsia="pl-PL"/>
        </w:rPr>
        <w:t xml:space="preserve">wykonawca w terminie 3 dni od dnia doręczenia zawiadomienia nie zgodził się na </w:t>
      </w:r>
      <w:r w:rsidRPr="00C901AB">
        <w:rPr>
          <w:rFonts w:ascii="Arial" w:eastAsia="Times New Roman" w:hAnsi="Arial" w:cs="Arial"/>
          <w:szCs w:val="21"/>
          <w:lang w:eastAsia="pl-PL"/>
        </w:rPr>
        <w:t xml:space="preserve">poprawienie omyłki, o której mowa w art. 87 ust. 2 ustawy </w:t>
      </w:r>
      <w:proofErr w:type="spellStart"/>
      <w:r w:rsidRPr="00C901AB">
        <w:rPr>
          <w:rFonts w:ascii="Arial" w:eastAsia="Times New Roman" w:hAnsi="Arial" w:cs="Arial"/>
          <w:szCs w:val="21"/>
          <w:lang w:eastAsia="pl-PL"/>
        </w:rPr>
        <w:t>Pzp</w:t>
      </w:r>
      <w:proofErr w:type="spellEnd"/>
      <w:r w:rsidRPr="00C901AB">
        <w:rPr>
          <w:rFonts w:ascii="Arial" w:eastAsia="Times New Roman" w:hAnsi="Arial" w:cs="Arial"/>
          <w:szCs w:val="21"/>
          <w:lang w:eastAsia="pl-PL"/>
        </w:rPr>
        <w:t>,</w:t>
      </w:r>
    </w:p>
    <w:p w:rsidR="00C901AB" w:rsidRPr="00C901AB" w:rsidRDefault="00C901AB" w:rsidP="00C901AB">
      <w:pPr>
        <w:numPr>
          <w:ilvl w:val="0"/>
          <w:numId w:val="18"/>
        </w:numPr>
        <w:spacing w:after="0" w:line="240" w:lineRule="auto"/>
        <w:ind w:left="709" w:hanging="283"/>
        <w:jc w:val="both"/>
        <w:rPr>
          <w:rFonts w:ascii="Arial" w:eastAsia="Times New Roman" w:hAnsi="Arial" w:cs="Arial"/>
          <w:color w:val="000000"/>
          <w:szCs w:val="11"/>
          <w:lang w:eastAsia="pl-PL"/>
        </w:rPr>
      </w:pPr>
      <w:r w:rsidRPr="00C901AB">
        <w:rPr>
          <w:rFonts w:ascii="Arial" w:eastAsia="Times New Roman" w:hAnsi="Arial" w:cs="Arial"/>
          <w:color w:val="000000"/>
          <w:szCs w:val="24"/>
          <w:lang w:eastAsia="pl-PL"/>
        </w:rPr>
        <w:t>jest nieważna na podstawie odrębnych przepisów.</w:t>
      </w:r>
    </w:p>
    <w:p w:rsidR="00C901AB" w:rsidRPr="00C901AB" w:rsidRDefault="00C901AB" w:rsidP="00C901AB">
      <w:pPr>
        <w:tabs>
          <w:tab w:val="left" w:pos="284"/>
        </w:tabs>
        <w:spacing w:after="0" w:line="240" w:lineRule="auto"/>
        <w:jc w:val="both"/>
        <w:rPr>
          <w:rFonts w:ascii="Arial" w:eastAsia="Times New Roman" w:hAnsi="Arial" w:cs="Arial"/>
          <w:b/>
          <w:szCs w:val="21"/>
          <w:lang w:eastAsia="pl-PL"/>
        </w:rPr>
      </w:pPr>
    </w:p>
    <w:p w:rsidR="00C901AB" w:rsidRPr="00C901AB" w:rsidRDefault="00C901AB" w:rsidP="00C901AB">
      <w:pPr>
        <w:tabs>
          <w:tab w:val="left" w:pos="426"/>
        </w:tabs>
        <w:spacing w:after="0" w:line="240" w:lineRule="auto"/>
        <w:ind w:left="426" w:hanging="426"/>
        <w:jc w:val="both"/>
        <w:rPr>
          <w:rFonts w:ascii="Arial" w:eastAsia="Times New Roman" w:hAnsi="Arial" w:cs="Arial"/>
          <w:b/>
          <w:szCs w:val="21"/>
          <w:lang w:eastAsia="pl-PL"/>
        </w:rPr>
      </w:pPr>
      <w:r w:rsidRPr="00C901AB">
        <w:rPr>
          <w:rFonts w:ascii="Arial" w:eastAsia="Times New Roman" w:hAnsi="Arial" w:cs="Arial"/>
          <w:b/>
          <w:szCs w:val="21"/>
          <w:lang w:eastAsia="pl-PL"/>
        </w:rPr>
        <w:t>D.   Termin związania ofertą</w:t>
      </w:r>
    </w:p>
    <w:p w:rsidR="00C901AB" w:rsidRPr="00C901AB" w:rsidRDefault="00C901AB" w:rsidP="00C901AB">
      <w:pPr>
        <w:tabs>
          <w:tab w:val="left" w:pos="284"/>
        </w:tabs>
        <w:spacing w:after="0" w:line="240" w:lineRule="auto"/>
        <w:jc w:val="both"/>
        <w:rPr>
          <w:rFonts w:ascii="Arial" w:eastAsia="Times New Roman" w:hAnsi="Arial" w:cs="Arial"/>
          <w:b/>
          <w:szCs w:val="21"/>
          <w:lang w:eastAsia="pl-PL"/>
        </w:rPr>
      </w:pPr>
    </w:p>
    <w:p w:rsidR="00C901AB" w:rsidRPr="00C901AB" w:rsidRDefault="00C901AB" w:rsidP="00C901AB">
      <w:pPr>
        <w:numPr>
          <w:ilvl w:val="0"/>
          <w:numId w:val="54"/>
        </w:numPr>
        <w:tabs>
          <w:tab w:val="left" w:pos="426"/>
        </w:tabs>
        <w:spacing w:after="0" w:line="240" w:lineRule="auto"/>
        <w:ind w:left="426" w:hanging="426"/>
        <w:jc w:val="both"/>
        <w:rPr>
          <w:rFonts w:ascii="Arial" w:eastAsia="Times New Roman" w:hAnsi="Arial" w:cs="Arial"/>
          <w:b/>
          <w:bCs/>
          <w:szCs w:val="21"/>
          <w:lang w:eastAsia="pl-PL"/>
        </w:rPr>
      </w:pPr>
      <w:r w:rsidRPr="00C901AB">
        <w:rPr>
          <w:rFonts w:ascii="Arial" w:eastAsia="Times New Roman" w:hAnsi="Arial" w:cs="Arial"/>
          <w:szCs w:val="21"/>
          <w:lang w:eastAsia="pl-PL"/>
        </w:rPr>
        <w:t xml:space="preserve">Okres związania Wykonawców złożoną ofertą wynosi </w:t>
      </w:r>
      <w:r w:rsidRPr="00C901AB">
        <w:rPr>
          <w:rFonts w:ascii="Arial" w:eastAsia="Times New Roman" w:hAnsi="Arial" w:cs="Arial"/>
          <w:b/>
          <w:szCs w:val="21"/>
          <w:lang w:eastAsia="pl-PL"/>
        </w:rPr>
        <w:t>3</w:t>
      </w:r>
      <w:r w:rsidRPr="00C901AB">
        <w:rPr>
          <w:rFonts w:ascii="Arial" w:eastAsia="Times New Roman" w:hAnsi="Arial" w:cs="Arial"/>
          <w:b/>
          <w:bCs/>
          <w:szCs w:val="21"/>
          <w:lang w:eastAsia="pl-PL"/>
        </w:rPr>
        <w:t xml:space="preserve">0 dni. </w:t>
      </w:r>
    </w:p>
    <w:p w:rsidR="00C901AB" w:rsidRPr="00C901AB" w:rsidRDefault="00C901AB" w:rsidP="00C901AB">
      <w:pPr>
        <w:numPr>
          <w:ilvl w:val="0"/>
          <w:numId w:val="54"/>
        </w:numPr>
        <w:tabs>
          <w:tab w:val="left" w:pos="426"/>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Bieg terminu rozpoczyna się wraz z upływem terminu składania ofert.</w:t>
      </w:r>
    </w:p>
    <w:p w:rsidR="00C901AB" w:rsidRDefault="00C901AB" w:rsidP="00C901AB">
      <w:pPr>
        <w:tabs>
          <w:tab w:val="left" w:pos="284"/>
        </w:tabs>
        <w:spacing w:after="0" w:line="240" w:lineRule="auto"/>
        <w:jc w:val="both"/>
        <w:rPr>
          <w:rFonts w:ascii="Arial" w:eastAsia="Times New Roman" w:hAnsi="Arial" w:cs="Arial"/>
          <w:szCs w:val="21"/>
          <w:lang w:eastAsia="pl-PL"/>
        </w:rPr>
      </w:pPr>
    </w:p>
    <w:p w:rsidR="00CD6B56" w:rsidRPr="00C901AB" w:rsidRDefault="00CD6B56" w:rsidP="00C901AB">
      <w:pPr>
        <w:tabs>
          <w:tab w:val="left" w:pos="284"/>
        </w:tabs>
        <w:spacing w:after="0" w:line="240" w:lineRule="auto"/>
        <w:jc w:val="both"/>
        <w:rPr>
          <w:rFonts w:ascii="Arial" w:eastAsia="Times New Roman" w:hAnsi="Arial" w:cs="Arial"/>
          <w:szCs w:val="21"/>
          <w:lang w:eastAsia="pl-PL"/>
        </w:rPr>
      </w:pPr>
    </w:p>
    <w:p w:rsidR="00C901AB" w:rsidRPr="00C901AB" w:rsidRDefault="00C901AB" w:rsidP="00C901AB">
      <w:pPr>
        <w:numPr>
          <w:ilvl w:val="0"/>
          <w:numId w:val="2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lastRenderedPageBreak/>
        <w:t>ISTOTNE POSTANOWIENIA UMOWY</w:t>
      </w:r>
    </w:p>
    <w:p w:rsidR="00C901AB" w:rsidRPr="00C901AB" w:rsidRDefault="00C901AB" w:rsidP="00C901AB">
      <w:pPr>
        <w:tabs>
          <w:tab w:val="left" w:pos="284"/>
        </w:tabs>
        <w:spacing w:after="0" w:line="240" w:lineRule="auto"/>
        <w:ind w:right="383"/>
        <w:jc w:val="both"/>
        <w:rPr>
          <w:rFonts w:ascii="Arial" w:eastAsia="Times New Roman" w:hAnsi="Arial" w:cs="Arial"/>
          <w:b/>
          <w:bCs/>
          <w:szCs w:val="20"/>
          <w:lang w:eastAsia="pl-PL"/>
        </w:rPr>
      </w:pPr>
    </w:p>
    <w:p w:rsidR="00C901AB" w:rsidRPr="00C901AB" w:rsidRDefault="00C901AB" w:rsidP="00C901AB">
      <w:pPr>
        <w:tabs>
          <w:tab w:val="left" w:pos="0"/>
        </w:tabs>
        <w:spacing w:after="0" w:line="240" w:lineRule="auto"/>
        <w:jc w:val="both"/>
        <w:rPr>
          <w:rFonts w:ascii="Arial" w:eastAsia="Times New Roman" w:hAnsi="Arial" w:cs="Arial"/>
          <w:b/>
          <w:szCs w:val="21"/>
          <w:lang w:eastAsia="pl-PL"/>
        </w:rPr>
      </w:pPr>
      <w:r w:rsidRPr="00C901AB">
        <w:rPr>
          <w:rFonts w:ascii="Arial" w:eastAsia="Times New Roman" w:hAnsi="Arial" w:cs="Arial"/>
          <w:b/>
          <w:szCs w:val="21"/>
          <w:lang w:eastAsia="pl-PL"/>
        </w:rPr>
        <w:t>A.   Zawarcie umowy</w:t>
      </w:r>
    </w:p>
    <w:p w:rsidR="00C901AB" w:rsidRPr="00C901AB" w:rsidRDefault="00C901AB" w:rsidP="00C901AB">
      <w:pPr>
        <w:tabs>
          <w:tab w:val="left" w:pos="0"/>
        </w:tabs>
        <w:spacing w:after="0" w:line="240" w:lineRule="auto"/>
        <w:jc w:val="both"/>
        <w:rPr>
          <w:rFonts w:ascii="Arial" w:eastAsia="Times New Roman" w:hAnsi="Arial" w:cs="Arial"/>
          <w:b/>
          <w:szCs w:val="21"/>
          <w:lang w:eastAsia="pl-PL"/>
        </w:rPr>
      </w:pPr>
    </w:p>
    <w:p w:rsidR="00C901AB" w:rsidRPr="00C901AB" w:rsidRDefault="00C901AB" w:rsidP="00C901AB">
      <w:pPr>
        <w:numPr>
          <w:ilvl w:val="0"/>
          <w:numId w:val="24"/>
        </w:numPr>
        <w:tabs>
          <w:tab w:val="left" w:pos="426"/>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 xml:space="preserve">Umowa zostanie zawarta z wybranym wykonawcą na warunkach określonych we wzorze  umowy stanowiącym </w:t>
      </w:r>
      <w:r w:rsidRPr="00775C84">
        <w:rPr>
          <w:rFonts w:ascii="Arial" w:eastAsia="Times New Roman" w:hAnsi="Arial" w:cs="Arial"/>
          <w:szCs w:val="21"/>
          <w:lang w:eastAsia="pl-PL"/>
        </w:rPr>
        <w:t xml:space="preserve">załącznik nr 6 </w:t>
      </w:r>
      <w:r w:rsidRPr="00C901AB">
        <w:rPr>
          <w:rFonts w:ascii="Arial" w:eastAsia="Times New Roman" w:hAnsi="Arial" w:cs="Arial"/>
          <w:szCs w:val="21"/>
          <w:lang w:eastAsia="pl-PL"/>
        </w:rPr>
        <w:t xml:space="preserve">do niniejszej SIWZ. </w:t>
      </w:r>
    </w:p>
    <w:p w:rsidR="00C901AB" w:rsidRPr="00C901AB" w:rsidRDefault="00C901AB" w:rsidP="00C901AB">
      <w:pPr>
        <w:numPr>
          <w:ilvl w:val="0"/>
          <w:numId w:val="24"/>
        </w:numPr>
        <w:tabs>
          <w:tab w:val="left" w:pos="426"/>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O terminie zawarcia umowy Wykonawca zostanie poinformowany w informacji o wyborze najkorzystniejszej oferty.</w:t>
      </w:r>
    </w:p>
    <w:p w:rsidR="00C901AB" w:rsidRPr="00C901AB" w:rsidRDefault="00C901AB" w:rsidP="00C901AB">
      <w:pPr>
        <w:numPr>
          <w:ilvl w:val="0"/>
          <w:numId w:val="24"/>
        </w:numPr>
        <w:tabs>
          <w:tab w:val="left" w:pos="426"/>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 xml:space="preserve">Wykonawca, którego oferta została wybrana, najpóźniej w dniu podpisania umowy przedłoży Zamawiającemu polisę lub inny dokument potwierdzający ubezpieczenie od odpowiedzialności cywilnej w zakresie prowadzonej działalności gospodarczej. </w:t>
      </w:r>
    </w:p>
    <w:p w:rsidR="00C901AB" w:rsidRPr="00C901AB" w:rsidRDefault="00C901AB" w:rsidP="00C901AB">
      <w:pPr>
        <w:numPr>
          <w:ilvl w:val="0"/>
          <w:numId w:val="24"/>
        </w:numPr>
        <w:tabs>
          <w:tab w:val="left" w:pos="426"/>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901AB" w:rsidRPr="00C901AB" w:rsidRDefault="00C901AB" w:rsidP="00C901AB">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Zamawiający nie przewiduje udzielenia zaliczek na poczet wykonania niniejszego    zamówienia.</w:t>
      </w:r>
    </w:p>
    <w:p w:rsidR="00C901AB" w:rsidRPr="00C901AB" w:rsidRDefault="00C901AB" w:rsidP="00C901AB">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Zamawiający nie przewiduje rozliczenia z Wykonawcą w walutach obcych.</w:t>
      </w:r>
    </w:p>
    <w:p w:rsidR="00C901AB" w:rsidRPr="00C901AB" w:rsidRDefault="00C901AB" w:rsidP="00C901AB">
      <w:pPr>
        <w:tabs>
          <w:tab w:val="left" w:pos="426"/>
        </w:tabs>
        <w:spacing w:after="0" w:line="240" w:lineRule="auto"/>
        <w:jc w:val="both"/>
        <w:rPr>
          <w:rFonts w:ascii="Arial" w:eastAsia="Times New Roman" w:hAnsi="Arial" w:cs="Arial"/>
          <w:szCs w:val="21"/>
          <w:lang w:eastAsia="pl-PL"/>
        </w:rPr>
      </w:pPr>
    </w:p>
    <w:p w:rsidR="00C901AB" w:rsidRPr="00C901AB" w:rsidRDefault="00C901AB" w:rsidP="00C901AB">
      <w:pPr>
        <w:tabs>
          <w:tab w:val="left" w:pos="426"/>
        </w:tabs>
        <w:spacing w:after="0" w:line="240" w:lineRule="auto"/>
        <w:jc w:val="both"/>
        <w:rPr>
          <w:rFonts w:ascii="Arial" w:eastAsia="Times New Roman" w:hAnsi="Arial" w:cs="Arial"/>
          <w:b/>
          <w:szCs w:val="21"/>
          <w:lang w:eastAsia="pl-PL"/>
        </w:rPr>
      </w:pPr>
      <w:r w:rsidRPr="00C901AB">
        <w:rPr>
          <w:rFonts w:ascii="Arial" w:eastAsia="Times New Roman" w:hAnsi="Arial" w:cs="Arial"/>
          <w:b/>
          <w:szCs w:val="21"/>
          <w:lang w:eastAsia="pl-PL"/>
        </w:rPr>
        <w:t>B. Zmiany postanowień zawartej umowy</w:t>
      </w:r>
    </w:p>
    <w:p w:rsidR="00C901AB" w:rsidRPr="00C901AB" w:rsidRDefault="00C901AB" w:rsidP="00C901AB">
      <w:pPr>
        <w:spacing w:after="0" w:line="240" w:lineRule="auto"/>
        <w:ind w:left="284"/>
        <w:jc w:val="both"/>
        <w:rPr>
          <w:rFonts w:ascii="Arial" w:eastAsia="Times New Roman" w:hAnsi="Arial" w:cs="Arial"/>
          <w:lang w:eastAsia="pl-PL"/>
        </w:rPr>
      </w:pPr>
    </w:p>
    <w:p w:rsidR="00C901AB" w:rsidRPr="00C901AB" w:rsidRDefault="00C901AB" w:rsidP="00C901AB">
      <w:pPr>
        <w:spacing w:after="0" w:line="240" w:lineRule="auto"/>
        <w:jc w:val="both"/>
        <w:rPr>
          <w:rFonts w:ascii="Arial" w:eastAsia="Times New Roman" w:hAnsi="Arial" w:cs="Arial"/>
          <w:lang w:eastAsia="pl-PL"/>
        </w:rPr>
      </w:pPr>
      <w:r w:rsidRPr="00C901AB">
        <w:rPr>
          <w:rFonts w:ascii="Arial" w:eastAsia="Times New Roman" w:hAnsi="Arial" w:cs="Arial"/>
          <w:lang w:eastAsia="pl-PL"/>
        </w:rPr>
        <w:t>Zamawiający przewiduje zmiany postanowień umowy na warunkach określonych we wzorze umowy, tj. w przypadku zaistnienia warunku:</w:t>
      </w:r>
    </w:p>
    <w:p w:rsidR="00C901AB" w:rsidRPr="00C901AB" w:rsidRDefault="00C901AB" w:rsidP="00C901AB">
      <w:pPr>
        <w:spacing w:after="0" w:line="240" w:lineRule="auto"/>
        <w:rPr>
          <w:rFonts w:ascii="Arial" w:eastAsia="Times New Roman" w:hAnsi="Arial" w:cs="Arial"/>
          <w:lang w:eastAsia="pl-PL"/>
        </w:rPr>
      </w:pPr>
    </w:p>
    <w:p w:rsidR="00C901AB" w:rsidRPr="00C901AB" w:rsidRDefault="00C901AB" w:rsidP="00C901AB">
      <w:pPr>
        <w:spacing w:after="0" w:line="240" w:lineRule="auto"/>
        <w:rPr>
          <w:rFonts w:ascii="Arial" w:eastAsia="Times New Roman" w:hAnsi="Arial" w:cs="Arial"/>
          <w:lang w:eastAsia="pl-PL"/>
        </w:rPr>
      </w:pPr>
      <w:r w:rsidRPr="00C901AB">
        <w:rPr>
          <w:rFonts w:ascii="Arial" w:eastAsia="Times New Roman" w:hAnsi="Arial" w:cs="Arial"/>
          <w:lang w:eastAsia="pl-PL"/>
        </w:rPr>
        <w:t>§ 4</w:t>
      </w:r>
    </w:p>
    <w:p w:rsidR="00BA6693" w:rsidRPr="00BA6693" w:rsidRDefault="00BA6693" w:rsidP="00BA6693">
      <w:pPr>
        <w:spacing w:after="0" w:line="240" w:lineRule="auto"/>
        <w:ind w:left="567" w:hanging="425"/>
        <w:jc w:val="both"/>
        <w:rPr>
          <w:rFonts w:ascii="Arial" w:eastAsia="Times New Roman" w:hAnsi="Arial" w:cs="Arial"/>
          <w:lang w:eastAsia="pl-PL"/>
        </w:rPr>
      </w:pPr>
      <w:r>
        <w:rPr>
          <w:rFonts w:ascii="Arial" w:eastAsia="Times New Roman" w:hAnsi="Arial" w:cs="Arial"/>
          <w:lang w:eastAsia="ar-SA"/>
        </w:rPr>
        <w:t xml:space="preserve">11. </w:t>
      </w:r>
      <w:r w:rsidRPr="00BA6693">
        <w:rPr>
          <w:rFonts w:ascii="Arial" w:eastAsia="Times New Roman" w:hAnsi="Arial" w:cs="Arial"/>
          <w:lang w:eastAsia="ar-SA"/>
        </w:rPr>
        <w:t xml:space="preserve">Wykonawca zobowiązuje się zawiadamiać Zamawiającego o każdorazowej zmianie osób realizujących </w:t>
      </w:r>
      <w:r w:rsidRPr="00BA6693">
        <w:rPr>
          <w:rFonts w:ascii="Arial" w:eastAsia="Times New Roman" w:hAnsi="Arial" w:cs="Arial"/>
          <w:lang w:eastAsia="pl-PL"/>
        </w:rPr>
        <w:t>bezpośrednią ochronę fizyczną Obiektu</w:t>
      </w:r>
      <w:r w:rsidRPr="00BA6693">
        <w:rPr>
          <w:rFonts w:ascii="Arial" w:eastAsia="Times New Roman" w:hAnsi="Arial" w:cs="Arial"/>
          <w:lang w:eastAsia="ar-SA"/>
        </w:rPr>
        <w:t>. Wykonawca w takim przypadku przedstawi Zamawiającemu aktualną treść Załącznika Nr 4, najpóźniej w dniu zmiany pracownika (co jest dopuszczalną zmianą Umowy i nie wymaga aneksu) pod rygorem naliczenia ka</w:t>
      </w:r>
      <w:r w:rsidR="004138D9">
        <w:rPr>
          <w:rFonts w:ascii="Arial" w:eastAsia="Times New Roman" w:hAnsi="Arial" w:cs="Arial"/>
          <w:lang w:eastAsia="ar-SA"/>
        </w:rPr>
        <w:t>ry umownej, o której mowa w § 8</w:t>
      </w:r>
      <w:r w:rsidRPr="00BA6693">
        <w:rPr>
          <w:rFonts w:ascii="Arial" w:eastAsia="Times New Roman" w:hAnsi="Arial" w:cs="Arial"/>
          <w:lang w:eastAsia="ar-SA"/>
        </w:rPr>
        <w:t xml:space="preserve"> ust. 2 za każdy dzień opóźnienia </w:t>
      </w:r>
      <w:r w:rsidRPr="00BA6693">
        <w:rPr>
          <w:rFonts w:ascii="Arial" w:eastAsia="Times New Roman" w:hAnsi="Arial" w:cs="Arial"/>
          <w:lang w:eastAsia="ar-SA"/>
        </w:rPr>
        <w:br/>
        <w:t>z zastrzeżeniem, że jeżeli dzień zmiany pracownika wypadł w dzień wolny od pracy w Urzędzie Dzielnicy Wilanów wówczas Wykonawca przedstawi Zamawiającemu aktualną treść Załącznika Nr 4 najpóźn</w:t>
      </w:r>
      <w:r w:rsidR="004138D9">
        <w:rPr>
          <w:rFonts w:ascii="Arial" w:eastAsia="Times New Roman" w:hAnsi="Arial" w:cs="Arial"/>
          <w:lang w:eastAsia="ar-SA"/>
        </w:rPr>
        <w:t xml:space="preserve">iej w pierwszym roboczym dniu. </w:t>
      </w:r>
      <w:r w:rsidRPr="00BA6693">
        <w:rPr>
          <w:rFonts w:ascii="Arial" w:eastAsia="Times New Roman" w:hAnsi="Arial" w:cs="Arial"/>
          <w:lang w:eastAsia="ar-SA"/>
        </w:rPr>
        <w:t>Zamawiający nie dopuszcza możliwości wystąpienia braku wymaganej grafikiem obsady pracowników przy realizacji przedmiotu zamówienia, co będzie traktowane jako nienależyte wykonywanie umowy</w:t>
      </w:r>
      <w:r w:rsidRPr="00BA6693">
        <w:rPr>
          <w:rFonts w:ascii="Arial" w:eastAsia="Times New Roman" w:hAnsi="Arial" w:cs="Arial"/>
          <w:lang w:eastAsia="pl-PL"/>
        </w:rPr>
        <w:t xml:space="preserve"> i spowoduje obciążenie Wykonawcy karą umowną, o której mowa w § 8 ust. 2 za każdy dzień w braku obsady pracowników.</w:t>
      </w:r>
      <w:r w:rsidRPr="00BA6693">
        <w:rPr>
          <w:rFonts w:ascii="Arial" w:eastAsia="Times New Roman" w:hAnsi="Arial" w:cs="Arial"/>
          <w:lang w:eastAsia="ar-SA"/>
        </w:rPr>
        <w:t xml:space="preserve"> </w:t>
      </w:r>
    </w:p>
    <w:p w:rsidR="00C901AB" w:rsidRPr="00C901AB" w:rsidRDefault="00C901AB" w:rsidP="00C901AB">
      <w:pPr>
        <w:spacing w:after="0" w:line="240" w:lineRule="auto"/>
        <w:rPr>
          <w:rFonts w:ascii="Arial" w:eastAsia="Times New Roman" w:hAnsi="Arial" w:cs="Arial"/>
          <w:lang w:eastAsia="pl-PL"/>
        </w:rPr>
      </w:pPr>
    </w:p>
    <w:p w:rsidR="00C901AB" w:rsidRPr="00C901AB" w:rsidRDefault="00C901AB" w:rsidP="00C901AB">
      <w:pPr>
        <w:spacing w:after="0" w:line="240" w:lineRule="auto"/>
        <w:rPr>
          <w:rFonts w:ascii="Arial" w:eastAsia="Times New Roman" w:hAnsi="Arial" w:cs="Arial"/>
          <w:lang w:eastAsia="pl-PL"/>
        </w:rPr>
      </w:pPr>
      <w:r w:rsidRPr="00C901AB">
        <w:rPr>
          <w:rFonts w:ascii="Arial" w:eastAsia="Times New Roman" w:hAnsi="Arial" w:cs="Arial"/>
          <w:lang w:eastAsia="pl-PL"/>
        </w:rPr>
        <w:t>§ 7</w:t>
      </w:r>
    </w:p>
    <w:p w:rsidR="00C901AB" w:rsidRPr="00C901AB" w:rsidRDefault="00C901AB" w:rsidP="00B81243">
      <w:pPr>
        <w:tabs>
          <w:tab w:val="left" w:pos="426"/>
        </w:tabs>
        <w:spacing w:after="0" w:line="240" w:lineRule="auto"/>
        <w:ind w:left="567"/>
        <w:jc w:val="both"/>
        <w:rPr>
          <w:rFonts w:ascii="Arial" w:eastAsia="Times New Roman" w:hAnsi="Arial" w:cs="Arial"/>
          <w:szCs w:val="24"/>
          <w:lang w:eastAsia="pl-PL"/>
        </w:rPr>
      </w:pPr>
      <w:r w:rsidRPr="00C901AB">
        <w:rPr>
          <w:rFonts w:ascii="Arial" w:eastAsia="Times New Roman" w:hAnsi="Arial" w:cs="Arial"/>
          <w:bCs/>
          <w:lang w:eastAsia="pl-PL"/>
        </w:rPr>
        <w:t>Strony ustalają, że do nadzoru i kontroli nad realizacją Umowy oraz do kierowania pracami wynikającymi z niniejszej Umowy upoważniony jest</w:t>
      </w:r>
      <w:r w:rsidRPr="00C901AB">
        <w:rPr>
          <w:rFonts w:ascii="Arial" w:eastAsia="Times New Roman" w:hAnsi="Arial" w:cs="Arial"/>
          <w:bCs/>
          <w:szCs w:val="24"/>
          <w:lang w:eastAsia="pl-PL"/>
        </w:rPr>
        <w:t>: (…)</w:t>
      </w:r>
    </w:p>
    <w:p w:rsidR="00C901AB" w:rsidRPr="00C901AB" w:rsidRDefault="00C901AB" w:rsidP="00B81243">
      <w:pPr>
        <w:tabs>
          <w:tab w:val="left" w:pos="426"/>
        </w:tabs>
        <w:spacing w:after="0"/>
        <w:ind w:left="567"/>
        <w:jc w:val="both"/>
        <w:rPr>
          <w:rFonts w:ascii="Arial" w:eastAsia="Times New Roman" w:hAnsi="Arial" w:cs="Arial"/>
          <w:lang w:eastAsia="pl-PL"/>
        </w:rPr>
      </w:pPr>
      <w:r w:rsidRPr="00C901AB">
        <w:rPr>
          <w:rFonts w:ascii="Arial" w:eastAsia="Times New Roman" w:hAnsi="Arial" w:cs="Arial"/>
          <w:lang w:eastAsia="pl-PL"/>
        </w:rPr>
        <w:t>Zmiana telefonów lub osób wyznaczonych przez Strony umowy do nadzoru, kontroli</w:t>
      </w:r>
      <w:r w:rsidRPr="00C901AB">
        <w:rPr>
          <w:rFonts w:ascii="Arial" w:eastAsia="Times New Roman" w:hAnsi="Arial" w:cs="Arial"/>
          <w:lang w:eastAsia="pl-PL"/>
        </w:rPr>
        <w:br/>
        <w:t>i kierowania pracami nie wymaga zmian co do treści umowy, ale wymaga pisemnego powiadomienia drugiej Strony niezwłoczni</w:t>
      </w:r>
      <w:r w:rsidR="00BA6693">
        <w:rPr>
          <w:rFonts w:ascii="Arial" w:eastAsia="Times New Roman" w:hAnsi="Arial" w:cs="Arial"/>
          <w:lang w:eastAsia="pl-PL"/>
        </w:rPr>
        <w:t>e w sposób, o którym mowa w § 11</w:t>
      </w:r>
      <w:r w:rsidRPr="00C901AB">
        <w:rPr>
          <w:rFonts w:ascii="Arial" w:eastAsia="Times New Roman" w:hAnsi="Arial" w:cs="Arial"/>
          <w:lang w:eastAsia="pl-PL"/>
        </w:rPr>
        <w:t xml:space="preserve"> ust. 4. Zaniechanie tego obowiązku skutkuje tym, że zgłoszenie skierowane do osób wskazanych w pkt. 1) i 2) uznaje się za dokonane.</w:t>
      </w:r>
    </w:p>
    <w:p w:rsidR="004138D9" w:rsidRDefault="004138D9" w:rsidP="004138D9">
      <w:pPr>
        <w:widowControl w:val="0"/>
        <w:spacing w:after="0" w:line="240" w:lineRule="auto"/>
        <w:rPr>
          <w:rFonts w:ascii="Arial" w:eastAsia="Arial Unicode MS" w:hAnsi="Arial" w:cs="Arial"/>
          <w:b/>
        </w:rPr>
      </w:pPr>
    </w:p>
    <w:p w:rsidR="004138D9" w:rsidRPr="004138D9" w:rsidRDefault="004138D9" w:rsidP="004138D9">
      <w:pPr>
        <w:widowControl w:val="0"/>
        <w:spacing w:after="0" w:line="240" w:lineRule="auto"/>
        <w:rPr>
          <w:rFonts w:ascii="Arial" w:eastAsia="Arial Unicode MS" w:hAnsi="Arial" w:cs="Arial"/>
        </w:rPr>
      </w:pPr>
      <w:r w:rsidRPr="004138D9">
        <w:rPr>
          <w:rFonts w:ascii="Arial" w:eastAsia="Arial Unicode MS" w:hAnsi="Arial" w:cs="Arial"/>
        </w:rPr>
        <w:t>§ 10</w:t>
      </w:r>
    </w:p>
    <w:p w:rsidR="004138D9" w:rsidRPr="004138D9" w:rsidRDefault="004138D9" w:rsidP="004138D9">
      <w:pPr>
        <w:numPr>
          <w:ilvl w:val="0"/>
          <w:numId w:val="69"/>
        </w:numPr>
        <w:tabs>
          <w:tab w:val="num" w:pos="284"/>
        </w:tabs>
        <w:suppressAutoHyphens/>
        <w:spacing w:after="0" w:line="240" w:lineRule="auto"/>
        <w:ind w:left="284" w:right="23" w:hanging="218"/>
        <w:jc w:val="both"/>
        <w:rPr>
          <w:rFonts w:ascii="Arial" w:eastAsia="Times New Roman" w:hAnsi="Arial" w:cs="Arial"/>
          <w:i/>
          <w:lang w:eastAsia="pl-PL"/>
        </w:rPr>
      </w:pPr>
      <w:r w:rsidRPr="004138D9">
        <w:rPr>
          <w:rFonts w:ascii="Arial" w:eastAsia="Times New Roman" w:hAnsi="Arial" w:cs="Arial"/>
          <w:lang w:eastAsia="pl-PL"/>
        </w:rPr>
        <w:t>Strony zobowiązują się dokonać zmiany wysokości wynagrodzenia należnego Wykonawcy, o którym mowa w § 6 ust. 1 Umowy, w formie pisemnego aneksu, każdorazowo w przypadku wystąpienia jednej z następujących okoliczności:</w:t>
      </w:r>
    </w:p>
    <w:p w:rsidR="004138D9" w:rsidRPr="004138D9" w:rsidRDefault="004138D9" w:rsidP="004138D9">
      <w:pPr>
        <w:numPr>
          <w:ilvl w:val="0"/>
          <w:numId w:val="68"/>
        </w:numPr>
        <w:suppressAutoHyphens/>
        <w:spacing w:after="0" w:line="240" w:lineRule="auto"/>
        <w:ind w:left="567" w:hanging="283"/>
        <w:jc w:val="both"/>
        <w:rPr>
          <w:rFonts w:ascii="Arial" w:eastAsia="Times New Roman" w:hAnsi="Arial" w:cs="Arial"/>
          <w:lang w:eastAsia="pl-PL"/>
        </w:rPr>
      </w:pPr>
      <w:r w:rsidRPr="004138D9">
        <w:rPr>
          <w:rFonts w:ascii="Arial" w:eastAsia="Times New Roman" w:hAnsi="Arial" w:cs="Arial"/>
          <w:lang w:eastAsia="pl-PL"/>
        </w:rPr>
        <w:t>zmiany stawki podatku od towarów i usług,</w:t>
      </w:r>
    </w:p>
    <w:p w:rsidR="004138D9" w:rsidRPr="004138D9" w:rsidRDefault="004138D9" w:rsidP="004138D9">
      <w:pPr>
        <w:numPr>
          <w:ilvl w:val="0"/>
          <w:numId w:val="68"/>
        </w:numPr>
        <w:suppressAutoHyphens/>
        <w:spacing w:after="0" w:line="240" w:lineRule="auto"/>
        <w:ind w:left="567" w:hanging="283"/>
        <w:jc w:val="both"/>
        <w:rPr>
          <w:rFonts w:ascii="Arial" w:eastAsia="Times New Roman" w:hAnsi="Arial" w:cs="Arial"/>
          <w:lang w:eastAsia="pl-PL"/>
        </w:rPr>
      </w:pPr>
      <w:r w:rsidRPr="004138D9">
        <w:rPr>
          <w:rFonts w:ascii="Arial" w:eastAsia="Times New Roman" w:hAnsi="Arial" w:cs="Arial"/>
          <w:lang w:eastAsia="pl-PL"/>
        </w:rPr>
        <w:lastRenderedPageBreak/>
        <w:t>zmiany wysokości minimalnego wynagrodzenia za pracę ustalonego na podstawie przepisów o minimalnym wynagrodzeniu za pracę,</w:t>
      </w:r>
    </w:p>
    <w:p w:rsidR="004138D9" w:rsidRPr="004138D9" w:rsidRDefault="004138D9" w:rsidP="004138D9">
      <w:pPr>
        <w:numPr>
          <w:ilvl w:val="0"/>
          <w:numId w:val="68"/>
        </w:numPr>
        <w:suppressAutoHyphens/>
        <w:spacing w:after="0" w:line="240" w:lineRule="auto"/>
        <w:ind w:left="567" w:hanging="283"/>
        <w:jc w:val="both"/>
        <w:rPr>
          <w:rFonts w:ascii="Arial" w:eastAsia="Times New Roman" w:hAnsi="Arial" w:cs="Arial"/>
          <w:i/>
          <w:lang w:eastAsia="pl-PL"/>
        </w:rPr>
      </w:pPr>
      <w:r w:rsidRPr="004138D9">
        <w:rPr>
          <w:rFonts w:ascii="Arial" w:eastAsia="Times New Roman" w:hAnsi="Arial" w:cs="Arial"/>
          <w:lang w:eastAsia="pl-PL"/>
        </w:rPr>
        <w:t>zmiany zasad podlegania ubezpieczeniom społecznym lub ubezpieczeniu zdrowotnemu lub wysokości stawki składki na ubezpieczenia społeczne lub zdrowotne.</w:t>
      </w:r>
    </w:p>
    <w:p w:rsidR="004138D9" w:rsidRPr="004138D9" w:rsidRDefault="004138D9" w:rsidP="004138D9">
      <w:pPr>
        <w:spacing w:before="120" w:after="0" w:line="240" w:lineRule="auto"/>
        <w:ind w:left="426" w:hanging="142"/>
        <w:contextualSpacing/>
        <w:jc w:val="both"/>
        <w:rPr>
          <w:rFonts w:ascii="Arial" w:eastAsia="Times New Roman" w:hAnsi="Arial" w:cs="Arial"/>
          <w:i/>
          <w:lang w:eastAsia="pl-PL"/>
        </w:rPr>
      </w:pPr>
      <w:r w:rsidRPr="004138D9">
        <w:rPr>
          <w:rFonts w:ascii="Arial" w:eastAsia="Times New Roman" w:hAnsi="Arial" w:cs="Arial"/>
          <w:lang w:eastAsia="pl-PL"/>
        </w:rPr>
        <w:t>- jeżeli zmiany te będą miały wpływ na koszty wykonania przedmiotu umowy przez Wykonawcę.</w:t>
      </w:r>
    </w:p>
    <w:p w:rsidR="004138D9" w:rsidRPr="004138D9" w:rsidRDefault="004138D9" w:rsidP="004138D9">
      <w:pPr>
        <w:numPr>
          <w:ilvl w:val="0"/>
          <w:numId w:val="70"/>
        </w:numPr>
        <w:spacing w:after="0" w:line="240" w:lineRule="auto"/>
        <w:ind w:left="284" w:hanging="284"/>
        <w:contextualSpacing/>
        <w:jc w:val="both"/>
        <w:rPr>
          <w:rFonts w:ascii="Arial" w:eastAsia="Times New Roman" w:hAnsi="Arial" w:cs="Arial"/>
          <w:lang w:eastAsia="pl-PL"/>
        </w:rPr>
      </w:pPr>
      <w:r w:rsidRPr="004138D9">
        <w:rPr>
          <w:rFonts w:ascii="Arial" w:eastAsia="Times New Roman" w:hAnsi="Arial" w:cs="Arial"/>
          <w:lang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138D9" w:rsidRPr="004138D9" w:rsidRDefault="004138D9" w:rsidP="004138D9">
      <w:pPr>
        <w:numPr>
          <w:ilvl w:val="0"/>
          <w:numId w:val="70"/>
        </w:numPr>
        <w:spacing w:after="0" w:line="240" w:lineRule="auto"/>
        <w:ind w:left="284" w:hanging="284"/>
        <w:contextualSpacing/>
        <w:jc w:val="both"/>
        <w:rPr>
          <w:rFonts w:ascii="Arial" w:eastAsia="Times New Roman" w:hAnsi="Arial" w:cs="Arial"/>
          <w:lang w:eastAsia="pl-PL"/>
        </w:rPr>
      </w:pPr>
      <w:r w:rsidRPr="004138D9">
        <w:rPr>
          <w:rFonts w:ascii="Arial" w:eastAsia="Times New Roman" w:hAnsi="Arial" w:cs="Arial"/>
          <w:lang w:eastAsia="pl-PL"/>
        </w:rPr>
        <w:t>W przypadku zmiany, o której mowa w ust. 1 pkt. 1, wartość wynagrodzenia netto nie zmieni się, a wartość wynagrodzenia brutto zostanie wyliczona na podstawie nowych przepisów.</w:t>
      </w:r>
    </w:p>
    <w:p w:rsidR="004138D9" w:rsidRPr="004138D9" w:rsidRDefault="004138D9" w:rsidP="004138D9">
      <w:pPr>
        <w:numPr>
          <w:ilvl w:val="0"/>
          <w:numId w:val="70"/>
        </w:numPr>
        <w:spacing w:after="0" w:line="240" w:lineRule="auto"/>
        <w:ind w:left="284" w:hanging="284"/>
        <w:contextualSpacing/>
        <w:jc w:val="both"/>
        <w:rPr>
          <w:rFonts w:ascii="Arial" w:eastAsia="Times New Roman" w:hAnsi="Arial" w:cs="Arial"/>
          <w:lang w:eastAsia="pl-PL"/>
        </w:rPr>
      </w:pPr>
      <w:r w:rsidRPr="004138D9">
        <w:rPr>
          <w:rFonts w:ascii="Arial" w:eastAsia="Times New Roman" w:hAnsi="Arial" w:cs="Arial"/>
          <w:lang w:eastAsia="pl-PL"/>
        </w:rPr>
        <w:t xml:space="preserve">Zmiana wysokości wynagrodzenia w przypadku zaistnienia przesłanki, o której mowa </w:t>
      </w:r>
      <w:r w:rsidRPr="004138D9">
        <w:rPr>
          <w:rFonts w:ascii="Arial" w:eastAsia="Times New Roman" w:hAnsi="Arial" w:cs="Arial"/>
          <w:lang w:eastAsia="pl-PL"/>
        </w:rPr>
        <w:br/>
        <w:t xml:space="preserve">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t>
      </w:r>
      <w:r w:rsidRPr="004138D9">
        <w:rPr>
          <w:rFonts w:ascii="Arial" w:eastAsia="Times New Roman" w:hAnsi="Arial" w:cs="Arial"/>
          <w:lang w:eastAsia="pl-PL"/>
        </w:rPr>
        <w:br/>
        <w:t>w zakresie zasad podlegania ubezpieczeniom społecznym lub ubezpieczeniu zdrowotnemu lub w zakresie wysokości stawki składki na ubezpieczenia społeczne lub zdrowotne.</w:t>
      </w:r>
    </w:p>
    <w:p w:rsidR="004138D9" w:rsidRPr="004138D9" w:rsidRDefault="004138D9" w:rsidP="004138D9">
      <w:pPr>
        <w:numPr>
          <w:ilvl w:val="0"/>
          <w:numId w:val="70"/>
        </w:numPr>
        <w:spacing w:after="0" w:line="240" w:lineRule="auto"/>
        <w:ind w:left="284" w:hanging="284"/>
        <w:contextualSpacing/>
        <w:jc w:val="both"/>
        <w:rPr>
          <w:rFonts w:ascii="Arial" w:eastAsia="Times New Roman" w:hAnsi="Arial" w:cs="Arial"/>
          <w:lang w:eastAsia="pl-PL"/>
        </w:rPr>
      </w:pPr>
      <w:r w:rsidRPr="004138D9">
        <w:rPr>
          <w:rFonts w:ascii="Arial" w:eastAsia="Times New Roman" w:hAnsi="Arial" w:cs="Arial"/>
          <w:lang w:eastAsia="pl-PL"/>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4138D9" w:rsidRPr="004138D9" w:rsidRDefault="004138D9" w:rsidP="004138D9">
      <w:pPr>
        <w:numPr>
          <w:ilvl w:val="0"/>
          <w:numId w:val="70"/>
        </w:numPr>
        <w:spacing w:after="0" w:line="240" w:lineRule="auto"/>
        <w:ind w:left="284" w:hanging="284"/>
        <w:contextualSpacing/>
        <w:jc w:val="both"/>
        <w:rPr>
          <w:rFonts w:ascii="Arial" w:eastAsia="Times New Roman" w:hAnsi="Arial" w:cs="Arial"/>
          <w:lang w:eastAsia="pl-PL"/>
        </w:rPr>
      </w:pPr>
      <w:r w:rsidRPr="004138D9">
        <w:rPr>
          <w:rFonts w:ascii="Arial" w:eastAsia="Times New Roman" w:hAnsi="Arial" w:cs="Arial"/>
          <w:lang w:eastAsia="pl-PL"/>
        </w:rPr>
        <w:t xml:space="preserve">W przypadku zmiany, o której mowa w ust. 1 pkt. 3, wynagrodzenie Wykonawcy ulegnie zmianie o kwotę odpowiadającą zmianie kosztu Wykonawcy ponoszonego w związku </w:t>
      </w:r>
      <w:r w:rsidRPr="004138D9">
        <w:rPr>
          <w:rFonts w:ascii="Arial" w:eastAsia="Times New Roman" w:hAnsi="Arial" w:cs="Arial"/>
          <w:lang w:eastAsia="pl-PL"/>
        </w:rPr>
        <w:br/>
        <w:t>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4138D9" w:rsidRPr="004138D9" w:rsidRDefault="004138D9" w:rsidP="004138D9">
      <w:pPr>
        <w:numPr>
          <w:ilvl w:val="0"/>
          <w:numId w:val="70"/>
        </w:numPr>
        <w:spacing w:after="0" w:line="240" w:lineRule="auto"/>
        <w:ind w:left="284" w:hanging="284"/>
        <w:contextualSpacing/>
        <w:jc w:val="both"/>
        <w:rPr>
          <w:rFonts w:ascii="Arial" w:eastAsia="Times New Roman" w:hAnsi="Arial" w:cs="Arial"/>
          <w:lang w:eastAsia="pl-PL"/>
        </w:rPr>
      </w:pPr>
      <w:r w:rsidRPr="004138D9">
        <w:rPr>
          <w:rFonts w:ascii="Arial" w:eastAsia="Calibri" w:hAnsi="Arial" w:cs="Arial"/>
          <w:lang w:eastAsia="pl-PL"/>
        </w:rPr>
        <w:t xml:space="preserve">W celu zawarcia aneksu, o którym mowa w ust. 1, każda ze Stron, w terminie od dnia opublikowania przepisów dokonujących tych zmian do 30 dnia od dnia ich wejścia w życie, </w:t>
      </w:r>
      <w:r w:rsidRPr="004138D9">
        <w:rPr>
          <w:rFonts w:ascii="Arial" w:eastAsia="Times New Roman" w:hAnsi="Arial" w:cs="Arial"/>
          <w:lang w:eastAsia="pl-PL"/>
        </w:rPr>
        <w:t>nie później jednak niż do dnia zakończenia obowiązywania umowy o którym mowa w § 2</w:t>
      </w:r>
      <w:r w:rsidRPr="004138D9">
        <w:rPr>
          <w:rFonts w:ascii="Arial" w:eastAsia="Calibri" w:hAnsi="Arial" w:cs="Arial"/>
          <w:lang w:eastAsia="pl-PL"/>
        </w:rPr>
        <w:t>, może wystąpić do drugiej Strony z wnioskiem o dokonanie zmiany wysokości wynagrodzenia należnego Wykonawcy, wra</w:t>
      </w:r>
      <w:r w:rsidR="00CD6B56">
        <w:rPr>
          <w:rFonts w:ascii="Arial" w:eastAsia="Calibri" w:hAnsi="Arial" w:cs="Arial"/>
          <w:lang w:eastAsia="pl-PL"/>
        </w:rPr>
        <w:t xml:space="preserve">z z uzasadnieniem zawierającym </w:t>
      </w:r>
      <w:r w:rsidRPr="004138D9">
        <w:rPr>
          <w:rFonts w:ascii="Arial" w:eastAsia="Calibri" w:hAnsi="Arial" w:cs="Arial"/>
          <w:lang w:eastAsia="pl-PL"/>
        </w:rPr>
        <w:t>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138D9" w:rsidRPr="004138D9" w:rsidRDefault="004138D9" w:rsidP="004138D9">
      <w:pPr>
        <w:numPr>
          <w:ilvl w:val="0"/>
          <w:numId w:val="70"/>
        </w:numPr>
        <w:spacing w:after="0" w:line="240" w:lineRule="auto"/>
        <w:ind w:left="284" w:hanging="284"/>
        <w:contextualSpacing/>
        <w:jc w:val="both"/>
        <w:rPr>
          <w:rFonts w:ascii="Arial" w:eastAsia="Times New Roman" w:hAnsi="Arial" w:cs="Arial"/>
          <w:lang w:eastAsia="pl-PL"/>
        </w:rPr>
      </w:pPr>
      <w:r w:rsidRPr="004138D9">
        <w:rPr>
          <w:rFonts w:ascii="Arial" w:eastAsia="Times New Roman" w:hAnsi="Arial" w:cs="Arial"/>
          <w:lang w:eastAsia="pl-PL"/>
        </w:rPr>
        <w:t xml:space="preserve">W przypadku zmian, o których mowa w ust. 1 pkt. 2 lub pkt. 3, jeżeli z wnioskiem występuje Wykonawca, jest on zobowiązany dołączyć do wniosku dokumenty, z których będzie wynikać, w jakim zakresie zmiany te mają wpływ na koszty wykonania Umowy, </w:t>
      </w:r>
      <w:r w:rsidRPr="004138D9">
        <w:rPr>
          <w:rFonts w:ascii="Arial" w:eastAsia="Times New Roman" w:hAnsi="Arial" w:cs="Arial"/>
          <w:lang w:eastAsia="pl-PL"/>
        </w:rPr>
        <w:br/>
        <w:t>w szczególności:</w:t>
      </w:r>
    </w:p>
    <w:p w:rsidR="004138D9" w:rsidRPr="004138D9" w:rsidRDefault="004138D9" w:rsidP="004138D9">
      <w:pPr>
        <w:spacing w:after="0"/>
        <w:ind w:left="567" w:hanging="207"/>
        <w:jc w:val="both"/>
        <w:rPr>
          <w:rFonts w:ascii="Arial" w:eastAsia="Times New Roman" w:hAnsi="Arial" w:cs="Arial"/>
          <w:lang w:eastAsia="pl-PL"/>
        </w:rPr>
      </w:pPr>
      <w:r w:rsidRPr="004138D9">
        <w:rPr>
          <w:rFonts w:ascii="Arial" w:eastAsia="Times New Roman" w:hAnsi="Arial" w:cs="Arial"/>
          <w:lang w:eastAsia="pl-PL"/>
        </w:rPr>
        <w:t>1)</w:t>
      </w:r>
      <w:r w:rsidRPr="004138D9">
        <w:rPr>
          <w:rFonts w:ascii="Arial" w:eastAsia="Times New Roman" w:hAnsi="Arial" w:cs="Arial"/>
          <w:lang w:eastAsia="pl-P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4138D9" w:rsidRPr="004138D9" w:rsidRDefault="004138D9" w:rsidP="004138D9">
      <w:pPr>
        <w:spacing w:after="0"/>
        <w:ind w:left="567" w:hanging="207"/>
        <w:jc w:val="both"/>
        <w:rPr>
          <w:rFonts w:ascii="Arial" w:eastAsia="Times New Roman" w:hAnsi="Arial" w:cs="Arial"/>
          <w:lang w:eastAsia="pl-PL"/>
        </w:rPr>
      </w:pPr>
      <w:r w:rsidRPr="004138D9">
        <w:rPr>
          <w:rFonts w:ascii="Arial" w:eastAsia="Times New Roman" w:hAnsi="Arial" w:cs="Arial"/>
          <w:lang w:eastAsia="pl-PL"/>
        </w:rPr>
        <w:lastRenderedPageBreak/>
        <w:t>2)</w:t>
      </w:r>
      <w:r w:rsidRPr="004138D9">
        <w:rPr>
          <w:rFonts w:ascii="Arial" w:eastAsia="Times New Roman" w:hAnsi="Arial" w:cs="Arial"/>
          <w:lang w:eastAsia="pl-P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4138D9" w:rsidRPr="004138D9" w:rsidRDefault="004138D9" w:rsidP="004138D9">
      <w:pPr>
        <w:numPr>
          <w:ilvl w:val="0"/>
          <w:numId w:val="70"/>
        </w:numPr>
        <w:spacing w:after="0" w:line="240" w:lineRule="auto"/>
        <w:ind w:left="284" w:hanging="284"/>
        <w:contextualSpacing/>
        <w:jc w:val="both"/>
        <w:rPr>
          <w:rFonts w:ascii="Arial" w:eastAsia="Times New Roman" w:hAnsi="Arial" w:cs="Arial"/>
          <w:lang w:eastAsia="pl-PL"/>
        </w:rPr>
      </w:pPr>
      <w:r w:rsidRPr="004138D9">
        <w:rPr>
          <w:rFonts w:ascii="Arial" w:eastAsia="Times New Roman" w:hAnsi="Arial" w:cs="Arial"/>
          <w:lang w:eastAsia="pl-PL"/>
        </w:rPr>
        <w:t xml:space="preserve">W przypadku zmiany, o której mowa w ust. 1 pkt. 3, jeżeli z wnioskiem występuje Zamawiający, jest on uprawniony do zobowiązania Wykonawcy do przedstawienia </w:t>
      </w:r>
      <w:r w:rsidRPr="004138D9">
        <w:rPr>
          <w:rFonts w:ascii="Arial" w:eastAsia="Times New Roman" w:hAnsi="Arial" w:cs="Arial"/>
          <w:lang w:eastAsia="pl-PL"/>
        </w:rPr>
        <w:br/>
        <w:t>w wyznaczonym terminie, nie krótszym niż 10 dni roboczych, dokumentów, z których będzie wynikać w jakim zakresie zmiana ta ma wpływ na koszty wykonania Umowy, w tym pisemnego zestawienia wynagrodzeń, o którym mowa w ust. 8 pkt. 2.</w:t>
      </w:r>
    </w:p>
    <w:p w:rsidR="004138D9" w:rsidRPr="004138D9" w:rsidRDefault="004138D9" w:rsidP="004138D9">
      <w:pPr>
        <w:numPr>
          <w:ilvl w:val="0"/>
          <w:numId w:val="70"/>
        </w:numPr>
        <w:spacing w:after="0" w:line="240" w:lineRule="auto"/>
        <w:ind w:left="426" w:hanging="426"/>
        <w:contextualSpacing/>
        <w:jc w:val="both"/>
        <w:rPr>
          <w:rFonts w:ascii="Arial" w:eastAsia="Times New Roman" w:hAnsi="Arial" w:cs="Arial"/>
          <w:lang w:eastAsia="pl-PL"/>
        </w:rPr>
      </w:pPr>
      <w:r w:rsidRPr="004138D9">
        <w:rPr>
          <w:rFonts w:ascii="Arial" w:eastAsia="Times New Roman" w:hAnsi="Arial" w:cs="Arial"/>
          <w:lang w:eastAsia="pl-PL"/>
        </w:rPr>
        <w:t>W terminie 15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4138D9" w:rsidRPr="004138D9" w:rsidRDefault="004138D9" w:rsidP="004138D9">
      <w:pPr>
        <w:numPr>
          <w:ilvl w:val="0"/>
          <w:numId w:val="70"/>
        </w:numPr>
        <w:spacing w:after="0" w:line="240" w:lineRule="auto"/>
        <w:ind w:left="426" w:hanging="426"/>
        <w:contextualSpacing/>
        <w:jc w:val="both"/>
        <w:rPr>
          <w:rFonts w:ascii="Arial" w:eastAsia="Times New Roman" w:hAnsi="Arial" w:cs="Arial"/>
          <w:lang w:eastAsia="pl-PL"/>
        </w:rPr>
      </w:pPr>
      <w:r w:rsidRPr="004138D9">
        <w:rPr>
          <w:rFonts w:ascii="Arial" w:eastAsia="Times New Roman" w:hAnsi="Arial" w:cs="Arial"/>
          <w:lang w:eastAsia="pl-PL"/>
        </w:rPr>
        <w:t xml:space="preserve">W przypadku otrzymania przez Stronę informacji o niezatwierdzeniu wniosku lub częściowym zatwierdzeniu wniosku, Strona ta może ponownie wystąpić z wnioskiem, </w:t>
      </w:r>
      <w:r w:rsidRPr="004138D9">
        <w:rPr>
          <w:rFonts w:ascii="Arial" w:eastAsia="Times New Roman" w:hAnsi="Arial" w:cs="Arial"/>
          <w:lang w:eastAsia="pl-PL"/>
        </w:rPr>
        <w:br/>
        <w:t>o którym mowa w ust. 7. W takim przypadku przepisy ust. 8 - 10 oraz 12 stosuje się odpowiednio.</w:t>
      </w:r>
    </w:p>
    <w:p w:rsidR="004138D9" w:rsidRPr="004138D9" w:rsidRDefault="004138D9" w:rsidP="004138D9">
      <w:pPr>
        <w:numPr>
          <w:ilvl w:val="0"/>
          <w:numId w:val="70"/>
        </w:numPr>
        <w:spacing w:after="0" w:line="240" w:lineRule="auto"/>
        <w:ind w:left="426" w:hanging="426"/>
        <w:contextualSpacing/>
        <w:jc w:val="both"/>
        <w:rPr>
          <w:rFonts w:ascii="Arial" w:eastAsia="Times New Roman" w:hAnsi="Arial" w:cs="Arial"/>
          <w:lang w:eastAsia="pl-PL"/>
        </w:rPr>
      </w:pPr>
      <w:r w:rsidRPr="004138D9">
        <w:rPr>
          <w:rFonts w:ascii="Arial" w:eastAsia="Times New Roman" w:hAnsi="Arial" w:cs="Arial"/>
          <w:lang w:eastAsia="pl-PL"/>
        </w:rPr>
        <w:t>Zawarcie aneksu nastąpi nie później niż w terminie 15 dni roboczych od dnia zatwierdzenia wniosku o dokonanie zmiany wysokości wynagrodzenia należnego Wykonawcy.</w:t>
      </w:r>
    </w:p>
    <w:p w:rsidR="00C901AB" w:rsidRPr="00C901AB" w:rsidRDefault="00C901AB" w:rsidP="00C901AB">
      <w:pPr>
        <w:spacing w:after="0" w:line="240" w:lineRule="auto"/>
        <w:jc w:val="both"/>
        <w:rPr>
          <w:rFonts w:ascii="Arial" w:eastAsia="Times New Roman" w:hAnsi="Arial" w:cs="Arial"/>
          <w:lang w:eastAsia="pl-PL"/>
        </w:rPr>
      </w:pPr>
    </w:p>
    <w:p w:rsidR="00C901AB" w:rsidRPr="00C901AB" w:rsidRDefault="00E21AD9" w:rsidP="00C901AB">
      <w:pPr>
        <w:spacing w:after="0" w:line="240" w:lineRule="auto"/>
        <w:jc w:val="both"/>
        <w:rPr>
          <w:rFonts w:ascii="Arial" w:eastAsia="Times New Roman" w:hAnsi="Arial" w:cs="Arial"/>
          <w:lang w:eastAsia="pl-PL"/>
        </w:rPr>
      </w:pPr>
      <w:r>
        <w:rPr>
          <w:rFonts w:ascii="Arial" w:eastAsia="Times New Roman" w:hAnsi="Arial" w:cs="Arial"/>
          <w:lang w:eastAsia="pl-PL"/>
        </w:rPr>
        <w:t>§ 11</w:t>
      </w:r>
    </w:p>
    <w:p w:rsidR="00C901AB" w:rsidRPr="00C901AB" w:rsidRDefault="00C901AB" w:rsidP="00C901AB">
      <w:pPr>
        <w:numPr>
          <w:ilvl w:val="0"/>
          <w:numId w:val="66"/>
        </w:numPr>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t>Wszelkie zmiany niniejszej umowy muszą być zgodne z prawem zamówień publicznych                 i wymagają formy pisemnej pod rygorem nieważności.</w:t>
      </w:r>
    </w:p>
    <w:p w:rsidR="00C901AB" w:rsidRPr="00C901AB" w:rsidRDefault="00C901AB" w:rsidP="00C901AB">
      <w:pPr>
        <w:numPr>
          <w:ilvl w:val="0"/>
          <w:numId w:val="54"/>
        </w:numPr>
        <w:spacing w:after="0" w:line="240" w:lineRule="auto"/>
        <w:ind w:left="709" w:hanging="283"/>
        <w:jc w:val="both"/>
        <w:rPr>
          <w:rFonts w:ascii="Arial" w:eastAsia="Times New Roman" w:hAnsi="Arial" w:cs="Arial"/>
          <w:lang w:eastAsia="pl-PL"/>
        </w:rPr>
      </w:pPr>
      <w:r w:rsidRPr="00C901AB">
        <w:rPr>
          <w:rFonts w:ascii="Arial" w:eastAsia="Times New Roman" w:hAnsi="Arial" w:cs="Arial"/>
          <w:lang w:eastAsia="pl-PL"/>
        </w:rPr>
        <w:t>Strony są zobowiązane do wzajemnego powiadamiania się na piśmie o każdej zmianie adresu. Powiadomienie powinno być pod rygorem nieważności dokonane w formie pisemnej i doręczone stronie osobiście za pisemnym potwierdzeniem odbioru lub listem poleconym za zwrotnym potwierdzeniem odbioru. Powiadomienie jest skuteczne od chwili jego otrzymania przez stronę, do której jest adresowane lub w przypadku wysłania listem poleconym, 14 – tego dnia od daty nadania listu</w:t>
      </w:r>
    </w:p>
    <w:p w:rsidR="00C901AB" w:rsidRPr="00C901AB" w:rsidRDefault="00C901AB" w:rsidP="00C901AB">
      <w:pPr>
        <w:tabs>
          <w:tab w:val="left" w:pos="709"/>
        </w:tabs>
        <w:spacing w:after="0" w:line="240" w:lineRule="auto"/>
        <w:ind w:left="709" w:right="383" w:hanging="283"/>
        <w:jc w:val="both"/>
        <w:rPr>
          <w:rFonts w:ascii="Arial" w:eastAsia="Times New Roman" w:hAnsi="Arial" w:cs="Arial"/>
          <w:b/>
          <w:bCs/>
          <w:szCs w:val="20"/>
          <w:lang w:eastAsia="pl-PL"/>
        </w:rPr>
      </w:pPr>
      <w:r w:rsidRPr="00C901AB">
        <w:rPr>
          <w:rFonts w:ascii="Arial" w:eastAsia="Times New Roman" w:hAnsi="Arial" w:cs="Arial"/>
          <w:lang w:eastAsia="pl-PL"/>
        </w:rPr>
        <w:t>6. Zmiana siedziby Strony umowy nie wymaga aneksu do niniejszej umowy, ale wymaga pisemnego powiadomienia drugiej Strony niezwłocznie w sposób, o którym mowa w ust. 4.</w:t>
      </w:r>
    </w:p>
    <w:p w:rsidR="00C901AB" w:rsidRPr="00C901AB" w:rsidRDefault="00C901AB" w:rsidP="00C901AB">
      <w:pPr>
        <w:spacing w:after="0" w:line="240" w:lineRule="auto"/>
        <w:jc w:val="both"/>
        <w:rPr>
          <w:rFonts w:ascii="Arial" w:eastAsia="Times New Roman" w:hAnsi="Arial" w:cs="Arial"/>
          <w:b/>
          <w:bCs/>
          <w:szCs w:val="23"/>
          <w:lang w:eastAsia="pl-PL"/>
        </w:rPr>
      </w:pPr>
    </w:p>
    <w:p w:rsidR="00C901AB" w:rsidRPr="00C901AB" w:rsidRDefault="00C901AB" w:rsidP="00C901AB">
      <w:pPr>
        <w:spacing w:after="0" w:line="240" w:lineRule="auto"/>
        <w:jc w:val="both"/>
        <w:rPr>
          <w:rFonts w:ascii="Arial" w:eastAsia="Times New Roman" w:hAnsi="Arial" w:cs="Arial"/>
          <w:b/>
          <w:bCs/>
          <w:szCs w:val="23"/>
          <w:lang w:eastAsia="pl-PL"/>
        </w:rPr>
      </w:pPr>
      <w:r w:rsidRPr="00C901AB">
        <w:rPr>
          <w:rFonts w:ascii="Arial" w:eastAsia="Times New Roman" w:hAnsi="Arial" w:cs="Arial"/>
          <w:b/>
          <w:bCs/>
          <w:szCs w:val="23"/>
          <w:lang w:eastAsia="pl-PL"/>
        </w:rPr>
        <w:t>C. Zabezpieczenie należytego wykonania umowy</w:t>
      </w:r>
    </w:p>
    <w:p w:rsidR="00C901AB" w:rsidRPr="00C901AB" w:rsidRDefault="00C901AB" w:rsidP="00C901AB">
      <w:pPr>
        <w:spacing w:after="0" w:line="240" w:lineRule="auto"/>
        <w:jc w:val="both"/>
        <w:rPr>
          <w:rFonts w:ascii="Arial" w:eastAsia="Times New Roman" w:hAnsi="Arial" w:cs="Arial"/>
          <w:b/>
          <w:bCs/>
          <w:szCs w:val="23"/>
          <w:lang w:eastAsia="pl-PL"/>
        </w:rPr>
      </w:pPr>
    </w:p>
    <w:p w:rsidR="00C901AB" w:rsidRPr="00C901AB" w:rsidRDefault="00C901AB" w:rsidP="00C901AB">
      <w:pPr>
        <w:spacing w:after="0" w:line="240" w:lineRule="auto"/>
        <w:jc w:val="both"/>
        <w:rPr>
          <w:rFonts w:ascii="Arial" w:eastAsia="Times New Roman" w:hAnsi="Arial" w:cs="Arial"/>
          <w:szCs w:val="24"/>
          <w:lang w:eastAsia="pl-PL"/>
        </w:rPr>
      </w:pPr>
      <w:r w:rsidRPr="00C901AB">
        <w:rPr>
          <w:rFonts w:ascii="Arial" w:eastAsia="Times New Roman" w:hAnsi="Arial" w:cs="Arial"/>
          <w:szCs w:val="24"/>
          <w:lang w:eastAsia="pl-PL"/>
        </w:rPr>
        <w:t>Zamawiający nie żąda wniesienia zabezpieczenia należytego wykonania umowy.</w:t>
      </w:r>
    </w:p>
    <w:p w:rsidR="00C901AB" w:rsidRPr="00C901AB" w:rsidRDefault="00C901AB" w:rsidP="00C901AB">
      <w:pPr>
        <w:spacing w:after="0" w:line="240" w:lineRule="auto"/>
        <w:jc w:val="both"/>
        <w:rPr>
          <w:rFonts w:ascii="Arial" w:eastAsia="Times New Roman" w:hAnsi="Arial" w:cs="Arial"/>
          <w:b/>
          <w:bCs/>
          <w:szCs w:val="24"/>
          <w:lang w:eastAsia="pl-PL"/>
        </w:rPr>
      </w:pPr>
    </w:p>
    <w:p w:rsidR="00C901AB" w:rsidRPr="00C901AB" w:rsidRDefault="00C901AB" w:rsidP="00C901AB">
      <w:pPr>
        <w:spacing w:after="0" w:line="240" w:lineRule="auto"/>
        <w:jc w:val="both"/>
        <w:rPr>
          <w:rFonts w:ascii="Arial" w:eastAsia="Times New Roman" w:hAnsi="Arial" w:cs="Arial"/>
          <w:b/>
          <w:bCs/>
          <w:szCs w:val="24"/>
          <w:lang w:eastAsia="pl-PL"/>
        </w:rPr>
      </w:pPr>
      <w:r w:rsidRPr="00C901AB">
        <w:rPr>
          <w:rFonts w:ascii="Arial" w:eastAsia="Times New Roman" w:hAnsi="Arial" w:cs="Arial"/>
          <w:b/>
          <w:bCs/>
          <w:szCs w:val="24"/>
          <w:lang w:eastAsia="pl-PL"/>
        </w:rPr>
        <w:t>D. Polisa ubezpieczeniowa Wykonawcy</w:t>
      </w:r>
    </w:p>
    <w:p w:rsidR="00C901AB" w:rsidRPr="00C901AB" w:rsidRDefault="00C901AB" w:rsidP="00C901AB">
      <w:pPr>
        <w:spacing w:after="0" w:line="240" w:lineRule="auto"/>
        <w:jc w:val="both"/>
        <w:rPr>
          <w:rFonts w:ascii="Arial" w:eastAsia="Times New Roman" w:hAnsi="Arial" w:cs="Arial"/>
          <w:szCs w:val="24"/>
          <w:lang w:eastAsia="pl-PL"/>
        </w:rPr>
      </w:pPr>
    </w:p>
    <w:p w:rsidR="00C901AB" w:rsidRDefault="00C901AB" w:rsidP="00E21AD9">
      <w:pPr>
        <w:spacing w:after="0" w:line="240" w:lineRule="auto"/>
        <w:jc w:val="both"/>
        <w:rPr>
          <w:rFonts w:ascii="Arial" w:eastAsia="Times New Roman" w:hAnsi="Arial" w:cs="Arial"/>
          <w:szCs w:val="24"/>
          <w:lang w:eastAsia="pl-PL"/>
        </w:rPr>
      </w:pPr>
      <w:r w:rsidRPr="00C901AB">
        <w:rPr>
          <w:rFonts w:ascii="Arial" w:eastAsia="Times New Roman" w:hAnsi="Arial" w:cs="Arial"/>
          <w:lang w:eastAsia="pl-PL"/>
        </w:rPr>
        <w:t xml:space="preserve">Wykonawca zobowiązuje się posiadać przez cały okres realizacji niniejszej umowy ważną  polisę ubezpieczeniową od odpowiedzialności cywilnej na kwotę brutto </w:t>
      </w:r>
      <w:r w:rsidRPr="00C901AB">
        <w:rPr>
          <w:rFonts w:ascii="Arial" w:eastAsia="Times New Roman" w:hAnsi="Arial" w:cs="Arial"/>
          <w:b/>
          <w:lang w:eastAsia="pl-PL"/>
        </w:rPr>
        <w:t>1.200.000,00 zł</w:t>
      </w:r>
      <w:r w:rsidRPr="00C901AB">
        <w:rPr>
          <w:rFonts w:ascii="Arial" w:eastAsia="Times New Roman" w:hAnsi="Arial" w:cs="Arial"/>
          <w:lang w:eastAsia="pl-PL"/>
        </w:rPr>
        <w:t xml:space="preserve"> </w:t>
      </w:r>
      <w:r w:rsidRPr="00C901AB">
        <w:rPr>
          <w:rFonts w:ascii="Arial" w:eastAsia="Times New Roman" w:hAnsi="Arial" w:cs="Arial"/>
          <w:lang w:eastAsia="pl-PL"/>
        </w:rPr>
        <w:br/>
        <w:t>z tytułu prowadzonej działalności gospodarczej w zakresie ochrony osób i mienia na jedno lub wszystkie zdarzenia.</w:t>
      </w:r>
    </w:p>
    <w:p w:rsidR="00E21AD9" w:rsidRPr="00C901AB" w:rsidRDefault="00E21AD9" w:rsidP="00E21AD9">
      <w:pPr>
        <w:spacing w:after="0" w:line="240" w:lineRule="auto"/>
        <w:ind w:left="284"/>
        <w:jc w:val="both"/>
        <w:rPr>
          <w:rFonts w:ascii="Arial" w:eastAsia="Times New Roman" w:hAnsi="Arial" w:cs="Arial"/>
          <w:szCs w:val="24"/>
          <w:lang w:eastAsia="pl-PL"/>
        </w:rPr>
      </w:pPr>
    </w:p>
    <w:p w:rsidR="00C901AB" w:rsidRPr="00C901AB" w:rsidRDefault="00C901AB" w:rsidP="00C901AB">
      <w:pPr>
        <w:numPr>
          <w:ilvl w:val="0"/>
          <w:numId w:val="2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 xml:space="preserve">ZAWIADOMIENIE O WYNIKU POSTĘPOWANIA </w:t>
      </w:r>
    </w:p>
    <w:p w:rsidR="00C901AB" w:rsidRPr="00C901AB" w:rsidRDefault="00C901AB" w:rsidP="00C901AB">
      <w:pPr>
        <w:tabs>
          <w:tab w:val="left" w:pos="284"/>
        </w:tabs>
        <w:spacing w:after="0" w:line="240" w:lineRule="auto"/>
        <w:ind w:right="383"/>
        <w:jc w:val="both"/>
        <w:rPr>
          <w:rFonts w:ascii="Arial" w:eastAsia="Times New Roman" w:hAnsi="Arial" w:cs="Arial"/>
          <w:b/>
          <w:bCs/>
          <w:szCs w:val="20"/>
          <w:lang w:eastAsia="pl-PL"/>
        </w:rPr>
      </w:pPr>
    </w:p>
    <w:p w:rsidR="00C901AB" w:rsidRPr="00C901AB" w:rsidRDefault="00C901AB" w:rsidP="00C901AB">
      <w:pPr>
        <w:spacing w:after="0" w:line="240" w:lineRule="auto"/>
        <w:jc w:val="both"/>
        <w:rPr>
          <w:rFonts w:ascii="Arial" w:eastAsia="Times New Roman" w:hAnsi="Arial" w:cs="Arial"/>
          <w:szCs w:val="21"/>
          <w:lang w:eastAsia="pl-PL"/>
        </w:rPr>
      </w:pPr>
      <w:r w:rsidRPr="00C901AB">
        <w:rPr>
          <w:rFonts w:ascii="Arial" w:eastAsia="Times New Roman" w:hAnsi="Arial" w:cs="Arial"/>
          <w:szCs w:val="21"/>
          <w:lang w:eastAsia="pl-PL"/>
        </w:rPr>
        <w:t>Niezwłocznie po wyborze najkorzystniejszej oferty Zamawiający zawiadomi jednocześnie wszystkich Wykonawców, którzy złożyli oferty o:</w:t>
      </w:r>
    </w:p>
    <w:p w:rsidR="00C901AB" w:rsidRPr="00C901AB" w:rsidRDefault="00C901AB" w:rsidP="00C901AB">
      <w:pPr>
        <w:numPr>
          <w:ilvl w:val="0"/>
          <w:numId w:val="20"/>
        </w:numPr>
        <w:tabs>
          <w:tab w:val="left" w:pos="426"/>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 xml:space="preserve">wyborze najkorzystniejszej oferty, podając nazwę (firmę) albo imię i nazwisko, siedzibę albo miejsce zamieszkania i adres Wykonawcy, którego ofertę wybrano, uzasadnienie jej </w:t>
      </w:r>
      <w:r w:rsidRPr="00C901AB">
        <w:rPr>
          <w:rFonts w:ascii="Arial" w:eastAsia="Times New Roman" w:hAnsi="Arial" w:cs="Arial"/>
          <w:szCs w:val="21"/>
          <w:lang w:eastAsia="pl-PL"/>
        </w:rPr>
        <w:lastRenderedPageBreak/>
        <w:t>wyboru oraz nazwy (firmy) albo imiona i nazwiska, siedziby albo miejsca zamieszkania        i adresy wykonawców, którzy złożyli oferty, a także punktację przyznaną ofertom w każdym kryterium oceny ofert i łączną punktację,</w:t>
      </w:r>
    </w:p>
    <w:p w:rsidR="00C901AB" w:rsidRPr="00C901AB" w:rsidRDefault="00C901AB" w:rsidP="00C901AB">
      <w:pPr>
        <w:numPr>
          <w:ilvl w:val="0"/>
          <w:numId w:val="20"/>
        </w:numPr>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wykonawcach, których oferty zostały odrzucone, podając uzasadnienie faktyczne i prawne,</w:t>
      </w:r>
    </w:p>
    <w:p w:rsidR="00C901AB" w:rsidRPr="00C901AB" w:rsidRDefault="00C901AB" w:rsidP="00C901AB">
      <w:pPr>
        <w:numPr>
          <w:ilvl w:val="0"/>
          <w:numId w:val="20"/>
        </w:numPr>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wykonawcach, którzy zostali wykluczeni z postępowania o udzielenie zamówienia, podając uzasadnienie faktyczne i prawne,</w:t>
      </w:r>
    </w:p>
    <w:p w:rsidR="00C901AB" w:rsidRPr="00C901AB" w:rsidRDefault="00C901AB" w:rsidP="00C901AB">
      <w:pPr>
        <w:numPr>
          <w:ilvl w:val="0"/>
          <w:numId w:val="20"/>
        </w:numPr>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 xml:space="preserve">terminie, określonym zgodnie z art. 94 ust.1 lub 2 ustawy Prawo zamówień publicznych, po którego upływie umowa w sprawie zamówienia publicznego może być zawarta. Ponadto ogłoszenie o wyborze oferty zostanie zamieszczone na tablicy ogłoszeń w siedzibie Urzędu Dzielnicy Wilanów oraz na stronie internetowej: </w:t>
      </w:r>
      <w:hyperlink r:id="rId13" w:history="1">
        <w:r w:rsidRPr="00C901AB">
          <w:rPr>
            <w:rFonts w:ascii="Arial" w:eastAsia="Times New Roman" w:hAnsi="Arial" w:cs="Arial"/>
            <w:color w:val="0000FF"/>
            <w:szCs w:val="21"/>
            <w:u w:val="single"/>
            <w:lang w:eastAsia="pl-PL"/>
          </w:rPr>
          <w:t>www.wilanow.pl</w:t>
        </w:r>
      </w:hyperlink>
      <w:r w:rsidRPr="00C901AB">
        <w:rPr>
          <w:rFonts w:ascii="Arial" w:eastAsia="Times New Roman" w:hAnsi="Arial" w:cs="Arial"/>
          <w:szCs w:val="21"/>
          <w:lang w:eastAsia="pl-PL"/>
        </w:rPr>
        <w:t xml:space="preserve"> – zamówienia publiczne.</w:t>
      </w:r>
    </w:p>
    <w:p w:rsidR="00C901AB" w:rsidRPr="00C901AB" w:rsidRDefault="00C901AB" w:rsidP="00C901AB">
      <w:pPr>
        <w:tabs>
          <w:tab w:val="left" w:pos="284"/>
        </w:tabs>
        <w:spacing w:after="0" w:line="240" w:lineRule="auto"/>
        <w:ind w:right="383"/>
        <w:jc w:val="both"/>
        <w:rPr>
          <w:rFonts w:ascii="Arial" w:eastAsia="Times New Roman" w:hAnsi="Arial" w:cs="Arial"/>
          <w:b/>
          <w:bCs/>
          <w:szCs w:val="20"/>
          <w:u w:val="single"/>
          <w:lang w:eastAsia="pl-PL"/>
        </w:rPr>
      </w:pPr>
    </w:p>
    <w:p w:rsidR="00C901AB" w:rsidRPr="00C901AB" w:rsidRDefault="00C901AB" w:rsidP="00C901AB">
      <w:pPr>
        <w:numPr>
          <w:ilvl w:val="0"/>
          <w:numId w:val="2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UNIEWAŻNIENIE POSTĘPOWANIA</w:t>
      </w:r>
    </w:p>
    <w:p w:rsidR="00C901AB" w:rsidRPr="00C901AB" w:rsidRDefault="00C901AB" w:rsidP="00C901AB">
      <w:pPr>
        <w:tabs>
          <w:tab w:val="left" w:pos="284"/>
        </w:tabs>
        <w:spacing w:after="0" w:line="240" w:lineRule="auto"/>
        <w:ind w:right="383"/>
        <w:jc w:val="both"/>
        <w:rPr>
          <w:rFonts w:ascii="Arial" w:eastAsia="Times New Roman" w:hAnsi="Arial" w:cs="Arial"/>
          <w:b/>
          <w:bCs/>
          <w:szCs w:val="20"/>
          <w:lang w:eastAsia="pl-PL"/>
        </w:rPr>
      </w:pPr>
    </w:p>
    <w:p w:rsidR="00C901AB" w:rsidRPr="00C901AB" w:rsidRDefault="00C901AB" w:rsidP="00C901AB">
      <w:pPr>
        <w:numPr>
          <w:ilvl w:val="0"/>
          <w:numId w:val="55"/>
        </w:numPr>
        <w:spacing w:after="0" w:line="240" w:lineRule="auto"/>
        <w:ind w:left="426" w:hanging="426"/>
        <w:rPr>
          <w:rFonts w:ascii="Arial" w:eastAsia="Times New Roman" w:hAnsi="Arial" w:cs="Arial"/>
          <w:szCs w:val="21"/>
          <w:lang w:eastAsia="pl-PL"/>
        </w:rPr>
      </w:pPr>
      <w:r w:rsidRPr="00C901AB">
        <w:rPr>
          <w:rFonts w:ascii="Arial" w:eastAsia="Times New Roman" w:hAnsi="Arial" w:cs="Arial"/>
          <w:szCs w:val="21"/>
          <w:lang w:eastAsia="pl-PL"/>
        </w:rPr>
        <w:t>Zamawiający unieważni postępowanie jeżeli:</w:t>
      </w:r>
    </w:p>
    <w:p w:rsidR="00C901AB" w:rsidRPr="00C901AB" w:rsidRDefault="00C901AB" w:rsidP="00C901AB">
      <w:pPr>
        <w:numPr>
          <w:ilvl w:val="0"/>
          <w:numId w:val="56"/>
        </w:numPr>
        <w:spacing w:after="0" w:line="240" w:lineRule="auto"/>
        <w:ind w:left="709" w:hanging="283"/>
        <w:jc w:val="both"/>
        <w:rPr>
          <w:rFonts w:ascii="Arial" w:eastAsia="Times New Roman" w:hAnsi="Arial" w:cs="Arial"/>
          <w:szCs w:val="21"/>
          <w:lang w:eastAsia="pl-PL"/>
        </w:rPr>
      </w:pPr>
      <w:r w:rsidRPr="00C901AB">
        <w:rPr>
          <w:rFonts w:ascii="Arial" w:eastAsia="Times New Roman" w:hAnsi="Arial" w:cs="Arial"/>
          <w:szCs w:val="21"/>
          <w:lang w:eastAsia="pl-PL"/>
        </w:rPr>
        <w:t>nie złożono żadnej oferty niepodlegającej odrzuceniu  w postępowaniu od wykonawcy  nie podlegającemu wykluczeniu,</w:t>
      </w:r>
    </w:p>
    <w:p w:rsidR="00C901AB" w:rsidRPr="00C901AB" w:rsidRDefault="00C901AB" w:rsidP="00C901AB">
      <w:pPr>
        <w:numPr>
          <w:ilvl w:val="0"/>
          <w:numId w:val="56"/>
        </w:numPr>
        <w:spacing w:after="0" w:line="240" w:lineRule="auto"/>
        <w:ind w:left="709" w:hanging="283"/>
        <w:jc w:val="both"/>
        <w:rPr>
          <w:rFonts w:ascii="Arial" w:eastAsia="Times New Roman" w:hAnsi="Arial" w:cs="Arial"/>
          <w:szCs w:val="24"/>
          <w:lang w:eastAsia="pl-PL"/>
        </w:rPr>
      </w:pPr>
      <w:r w:rsidRPr="00C901AB">
        <w:rPr>
          <w:rFonts w:ascii="Arial" w:eastAsia="Times New Roman" w:hAnsi="Arial" w:cs="Arial"/>
          <w:szCs w:val="24"/>
          <w:lang w:eastAsia="pl-PL"/>
        </w:rPr>
        <w:t xml:space="preserve">cena najkorzystniejszej oferty lub oferta z najniższą ceną przewyższa kwotę, którą Zamawiający zamierza przeznaczyć na sfinansowanie zamówienia, chyba że </w:t>
      </w:r>
      <w:r w:rsidRPr="00C901AB">
        <w:rPr>
          <w:rFonts w:ascii="Arial" w:eastAsia="Times New Roman" w:hAnsi="Arial" w:cs="Arial"/>
          <w:szCs w:val="21"/>
          <w:lang w:eastAsia="pl-PL"/>
        </w:rPr>
        <w:t>Zamawiający może zwiększyć tę kwotę do ceny najkorzystniejszej oferty,</w:t>
      </w:r>
      <w:r w:rsidRPr="00C901AB">
        <w:rPr>
          <w:rFonts w:ascii="Arial" w:eastAsia="Times New Roman" w:hAnsi="Arial" w:cs="Arial"/>
          <w:szCs w:val="24"/>
          <w:lang w:eastAsia="pl-PL"/>
        </w:rPr>
        <w:t xml:space="preserve"> </w:t>
      </w:r>
    </w:p>
    <w:p w:rsidR="00C901AB" w:rsidRPr="00C901AB" w:rsidRDefault="00C901AB" w:rsidP="00C901AB">
      <w:pPr>
        <w:numPr>
          <w:ilvl w:val="0"/>
          <w:numId w:val="56"/>
        </w:numPr>
        <w:spacing w:after="0" w:line="240" w:lineRule="auto"/>
        <w:ind w:left="709" w:hanging="283"/>
        <w:jc w:val="both"/>
        <w:rPr>
          <w:rFonts w:ascii="Arial" w:eastAsia="Times New Roman" w:hAnsi="Arial" w:cs="Arial"/>
          <w:szCs w:val="21"/>
          <w:lang w:eastAsia="pl-PL"/>
        </w:rPr>
      </w:pPr>
      <w:r w:rsidRPr="00C901AB">
        <w:rPr>
          <w:rFonts w:ascii="Arial" w:eastAsia="Times New Roman" w:hAnsi="Arial" w:cs="Arial"/>
          <w:szCs w:val="21"/>
          <w:lang w:eastAsia="pl-PL"/>
        </w:rPr>
        <w:t>złożono oferty o takiej samej cenie i Zamawiający wezwał Wykonawców,  którzy złożyli te oferty do złożenia ofert dodatkowych i  oferty dodatkowe złożono o takiej samej cenie,</w:t>
      </w:r>
    </w:p>
    <w:p w:rsidR="00C901AB" w:rsidRPr="00C901AB" w:rsidRDefault="00C901AB" w:rsidP="00C901AB">
      <w:pPr>
        <w:numPr>
          <w:ilvl w:val="0"/>
          <w:numId w:val="56"/>
        </w:numPr>
        <w:spacing w:after="0" w:line="240" w:lineRule="auto"/>
        <w:ind w:left="709" w:hanging="283"/>
        <w:jc w:val="both"/>
        <w:rPr>
          <w:rFonts w:ascii="Arial" w:eastAsia="Times New Roman" w:hAnsi="Arial" w:cs="Arial"/>
          <w:szCs w:val="21"/>
          <w:lang w:eastAsia="pl-PL"/>
        </w:rPr>
      </w:pPr>
      <w:r w:rsidRPr="00C901AB">
        <w:rPr>
          <w:rFonts w:ascii="Arial" w:eastAsia="Times New Roman" w:hAnsi="Arial" w:cs="Arial"/>
          <w:szCs w:val="21"/>
          <w:lang w:eastAsia="pl-PL"/>
        </w:rPr>
        <w:t>wystąpi istotna zmiana okoliczności powodująca, że prowadzenie postępowania lub wykonanie zamówienia nie leży w interesie publicznym, czego nie można było przewidzieć wcześniej,</w:t>
      </w:r>
    </w:p>
    <w:p w:rsidR="00C901AB" w:rsidRPr="00C901AB" w:rsidRDefault="00C901AB" w:rsidP="00C901AB">
      <w:pPr>
        <w:numPr>
          <w:ilvl w:val="0"/>
          <w:numId w:val="56"/>
        </w:numPr>
        <w:spacing w:after="0" w:line="240" w:lineRule="auto"/>
        <w:ind w:left="709" w:hanging="283"/>
        <w:jc w:val="both"/>
        <w:rPr>
          <w:rFonts w:ascii="Arial" w:eastAsia="Times New Roman" w:hAnsi="Arial" w:cs="Arial"/>
          <w:szCs w:val="21"/>
          <w:lang w:eastAsia="pl-PL"/>
        </w:rPr>
      </w:pPr>
      <w:r w:rsidRPr="00C901AB">
        <w:rPr>
          <w:rFonts w:ascii="Arial" w:eastAsia="Times New Roman" w:hAnsi="Arial" w:cs="Arial"/>
          <w:szCs w:val="21"/>
          <w:lang w:eastAsia="pl-PL"/>
        </w:rPr>
        <w:t>postępowanie obarczone jest  niemożliwą do usunięcia wadą uniemożliwiającą zawarcie niepodlegającej unieważnieniu umowy w sprawie zamówienia publicznego.</w:t>
      </w:r>
    </w:p>
    <w:p w:rsidR="00C901AB" w:rsidRPr="00C901AB" w:rsidRDefault="00C901AB" w:rsidP="00C901AB">
      <w:pPr>
        <w:numPr>
          <w:ilvl w:val="0"/>
          <w:numId w:val="55"/>
        </w:numPr>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 xml:space="preserve">O </w:t>
      </w:r>
      <w:r w:rsidRPr="00C901AB">
        <w:rPr>
          <w:rFonts w:ascii="Arial" w:eastAsia="Times New Roman" w:hAnsi="Arial" w:cs="Arial"/>
          <w:szCs w:val="24"/>
          <w:lang w:eastAsia="pl-PL"/>
        </w:rPr>
        <w:t>unieważnieniu postępowania o udzielenie zamówienia zamawiający zawiadamia równocześnie wszystkich wykonawców, którzy:</w:t>
      </w:r>
    </w:p>
    <w:p w:rsidR="00C901AB" w:rsidRPr="00C901AB" w:rsidRDefault="00C901AB" w:rsidP="00C901AB">
      <w:pPr>
        <w:numPr>
          <w:ilvl w:val="1"/>
          <w:numId w:val="19"/>
        </w:numPr>
        <w:spacing w:after="0" w:line="240" w:lineRule="auto"/>
        <w:ind w:left="709" w:hanging="283"/>
        <w:jc w:val="both"/>
        <w:rPr>
          <w:rFonts w:ascii="Arial" w:eastAsia="Times New Roman" w:hAnsi="Arial" w:cs="Arial"/>
          <w:szCs w:val="24"/>
          <w:lang w:eastAsia="pl-PL"/>
        </w:rPr>
      </w:pPr>
      <w:r w:rsidRPr="00C901AB">
        <w:rPr>
          <w:rFonts w:ascii="Arial" w:eastAsia="Times New Roman" w:hAnsi="Arial" w:cs="Arial"/>
          <w:szCs w:val="24"/>
          <w:lang w:eastAsia="pl-PL"/>
        </w:rPr>
        <w:t>ubiegali się o udzielenie zamówienia – w przy</w:t>
      </w:r>
      <w:r w:rsidRPr="00C901AB">
        <w:rPr>
          <w:rFonts w:ascii="Arial" w:eastAsia="Times New Roman" w:hAnsi="Arial" w:cs="Arial"/>
          <w:szCs w:val="24"/>
          <w:lang w:eastAsia="pl-PL"/>
        </w:rPr>
        <w:softHyphen/>
        <w:t>padku unieważnienia postępowania przed upływem terminu składania ofert,</w:t>
      </w:r>
    </w:p>
    <w:p w:rsidR="00C901AB" w:rsidRPr="00C901AB" w:rsidRDefault="00C901AB" w:rsidP="00C901AB">
      <w:pPr>
        <w:numPr>
          <w:ilvl w:val="1"/>
          <w:numId w:val="19"/>
        </w:numPr>
        <w:spacing w:after="0" w:line="240" w:lineRule="auto"/>
        <w:ind w:left="709" w:hanging="283"/>
        <w:jc w:val="both"/>
        <w:rPr>
          <w:rFonts w:ascii="Arial" w:eastAsia="Times New Roman" w:hAnsi="Arial" w:cs="Arial"/>
          <w:szCs w:val="24"/>
          <w:lang w:eastAsia="pl-PL"/>
        </w:rPr>
      </w:pPr>
      <w:r w:rsidRPr="00C901AB">
        <w:rPr>
          <w:rFonts w:ascii="Arial" w:eastAsia="Times New Roman" w:hAnsi="Arial" w:cs="Arial"/>
          <w:szCs w:val="24"/>
          <w:lang w:eastAsia="pl-PL"/>
        </w:rPr>
        <w:t>złożyli oferty – w przypadku unieważnienia postępowania po upływie terminu składania ofert – podając uzasadnienie faktyczne i prawne.</w:t>
      </w:r>
    </w:p>
    <w:p w:rsidR="00C901AB" w:rsidRPr="00C901AB" w:rsidRDefault="00C901AB" w:rsidP="00C901AB">
      <w:pPr>
        <w:numPr>
          <w:ilvl w:val="0"/>
          <w:numId w:val="55"/>
        </w:numPr>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C901AB" w:rsidRPr="00C901AB" w:rsidRDefault="00C901AB" w:rsidP="00C901AB">
      <w:pPr>
        <w:tabs>
          <w:tab w:val="left" w:pos="284"/>
        </w:tabs>
        <w:spacing w:after="0" w:line="240" w:lineRule="auto"/>
        <w:ind w:right="383"/>
        <w:jc w:val="both"/>
        <w:rPr>
          <w:rFonts w:ascii="Arial" w:eastAsia="Times New Roman" w:hAnsi="Arial" w:cs="Arial"/>
          <w:b/>
          <w:bCs/>
          <w:szCs w:val="20"/>
          <w:lang w:eastAsia="pl-PL"/>
        </w:rPr>
      </w:pPr>
    </w:p>
    <w:p w:rsidR="00C901AB" w:rsidRPr="00C901AB" w:rsidRDefault="00C901AB" w:rsidP="00C901AB">
      <w:pPr>
        <w:numPr>
          <w:ilvl w:val="0"/>
          <w:numId w:val="2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C901AB">
        <w:rPr>
          <w:rFonts w:ascii="Arial" w:eastAsia="Times New Roman" w:hAnsi="Arial" w:cs="Arial"/>
          <w:b/>
          <w:bCs/>
          <w:szCs w:val="20"/>
          <w:u w:val="single"/>
          <w:lang w:eastAsia="pl-PL"/>
        </w:rPr>
        <w:t>POUCZENIE O ŚRODKACH OCHRONY PRAWNEJ</w:t>
      </w:r>
    </w:p>
    <w:p w:rsidR="00C901AB" w:rsidRPr="00C901AB" w:rsidRDefault="00C901AB" w:rsidP="00C901AB">
      <w:pPr>
        <w:overflowPunct w:val="0"/>
        <w:autoSpaceDE w:val="0"/>
        <w:autoSpaceDN w:val="0"/>
        <w:adjustRightInd w:val="0"/>
        <w:spacing w:after="0" w:line="240" w:lineRule="auto"/>
        <w:jc w:val="both"/>
        <w:rPr>
          <w:rFonts w:ascii="Arial" w:eastAsia="Times New Roman" w:hAnsi="Arial" w:cs="Arial"/>
          <w:b/>
          <w:bCs/>
          <w:lang w:eastAsia="pl-PL"/>
        </w:rPr>
      </w:pPr>
      <w:r w:rsidRPr="00C901AB">
        <w:rPr>
          <w:rFonts w:ascii="Courier New" w:eastAsia="Times New Roman" w:hAnsi="Courier New" w:cs="Times New Roman"/>
          <w:sz w:val="20"/>
          <w:szCs w:val="20"/>
          <w:lang w:eastAsia="pl-PL"/>
        </w:rPr>
        <w:t xml:space="preserve">                                                  </w:t>
      </w:r>
      <w:r w:rsidRPr="00C901AB">
        <w:rPr>
          <w:rFonts w:ascii="Arial" w:eastAsia="Times New Roman" w:hAnsi="Arial" w:cs="Arial"/>
          <w:szCs w:val="21"/>
          <w:lang w:eastAsia="pl-PL"/>
        </w:rPr>
        <w:t xml:space="preserve">         </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Środki ochrony prawnej określone w Dziale VI ustawy Prawo zamówień publicznych przysługują wykonawcy, a także innemu podmiotowi, jeżeli ma lub miał interes w uzyskaniu niniejszego zamówienia oraz poniósł lub może ponieść szkodę w wyniku naruszenia przez zamawiającego przepisów ww. ustawy.</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Środki ochrony prawnej wobec ogłoszenia o zamówieniu oraz SIWZ przysługują również organizacjom wpisanym na listę, o której mowa w art.154 pkt 5.</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0"/>
          <w:lang w:eastAsia="pl-PL"/>
        </w:rPr>
      </w:pPr>
      <w:r w:rsidRPr="00C901AB">
        <w:rPr>
          <w:rFonts w:ascii="Arial" w:eastAsia="Times New Roman"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C901AB" w:rsidRPr="00C901AB" w:rsidRDefault="00C901AB" w:rsidP="00C901AB">
      <w:pPr>
        <w:tabs>
          <w:tab w:val="left" w:pos="426"/>
        </w:tabs>
        <w:spacing w:after="0" w:line="240" w:lineRule="auto"/>
        <w:ind w:left="426"/>
        <w:jc w:val="both"/>
        <w:rPr>
          <w:rFonts w:ascii="Arial" w:eastAsia="Times New Roman" w:hAnsi="Arial" w:cs="Arial"/>
          <w:szCs w:val="24"/>
          <w:lang w:eastAsia="pl-PL"/>
        </w:rPr>
      </w:pPr>
      <w:r w:rsidRPr="00C901AB">
        <w:rPr>
          <w:rFonts w:ascii="Arial" w:eastAsia="Times New Roman" w:hAnsi="Arial" w:cs="Arial"/>
          <w:szCs w:val="24"/>
          <w:lang w:eastAsia="pl-PL"/>
        </w:rPr>
        <w:t>W niniejszym postępowaniu odwołanie przysługuje wyłącznie wobec czynności:</w:t>
      </w:r>
    </w:p>
    <w:p w:rsidR="00C901AB" w:rsidRPr="00C901AB" w:rsidRDefault="00C901AB" w:rsidP="00634837">
      <w:pPr>
        <w:numPr>
          <w:ilvl w:val="1"/>
          <w:numId w:val="25"/>
        </w:numPr>
        <w:tabs>
          <w:tab w:val="left" w:pos="851"/>
          <w:tab w:val="left" w:pos="9540"/>
        </w:tabs>
        <w:spacing w:after="0" w:line="240" w:lineRule="auto"/>
        <w:ind w:left="851"/>
        <w:jc w:val="both"/>
        <w:rPr>
          <w:rFonts w:ascii="Arial" w:eastAsia="Times New Roman" w:hAnsi="Arial" w:cs="Arial"/>
          <w:szCs w:val="20"/>
          <w:lang w:eastAsia="pl-PL"/>
        </w:rPr>
      </w:pPr>
      <w:r w:rsidRPr="00C901AB">
        <w:rPr>
          <w:rFonts w:ascii="Arial" w:eastAsia="Times New Roman" w:hAnsi="Arial" w:cs="Arial"/>
          <w:szCs w:val="24"/>
          <w:lang w:eastAsia="pl-PL"/>
        </w:rPr>
        <w:t>opisu sposobu dokonywania oceny spełniania warunków udziału w postępowaniu,</w:t>
      </w:r>
    </w:p>
    <w:p w:rsidR="00C901AB" w:rsidRPr="00C901AB" w:rsidRDefault="00C901AB" w:rsidP="00634837">
      <w:pPr>
        <w:numPr>
          <w:ilvl w:val="1"/>
          <w:numId w:val="25"/>
        </w:numPr>
        <w:tabs>
          <w:tab w:val="left" w:pos="851"/>
          <w:tab w:val="left" w:pos="9540"/>
        </w:tabs>
        <w:spacing w:after="0" w:line="240" w:lineRule="auto"/>
        <w:ind w:left="851"/>
        <w:jc w:val="both"/>
        <w:rPr>
          <w:rFonts w:ascii="Arial" w:eastAsia="Times New Roman" w:hAnsi="Arial" w:cs="Arial"/>
          <w:szCs w:val="20"/>
          <w:lang w:eastAsia="pl-PL"/>
        </w:rPr>
      </w:pPr>
      <w:r w:rsidRPr="00C901AB">
        <w:rPr>
          <w:rFonts w:ascii="Arial" w:eastAsia="Times New Roman" w:hAnsi="Arial" w:cs="Arial"/>
          <w:szCs w:val="24"/>
          <w:lang w:eastAsia="pl-PL"/>
        </w:rPr>
        <w:t>wykluczenia odwołującego z postępowania o udzielenie zamówienia,</w:t>
      </w:r>
    </w:p>
    <w:p w:rsidR="00C901AB" w:rsidRPr="00C901AB" w:rsidRDefault="00C901AB" w:rsidP="00634837">
      <w:pPr>
        <w:numPr>
          <w:ilvl w:val="1"/>
          <w:numId w:val="25"/>
        </w:numPr>
        <w:tabs>
          <w:tab w:val="left" w:pos="851"/>
        </w:tabs>
        <w:spacing w:after="0" w:line="240" w:lineRule="auto"/>
        <w:ind w:left="851"/>
        <w:jc w:val="both"/>
        <w:rPr>
          <w:rFonts w:ascii="Arial" w:eastAsia="Times New Roman" w:hAnsi="Arial" w:cs="Arial"/>
          <w:szCs w:val="20"/>
          <w:lang w:eastAsia="pl-PL"/>
        </w:rPr>
      </w:pPr>
      <w:r w:rsidRPr="00C901AB">
        <w:rPr>
          <w:rFonts w:ascii="Arial" w:eastAsia="Times New Roman" w:hAnsi="Arial" w:cs="Arial"/>
          <w:szCs w:val="24"/>
          <w:lang w:eastAsia="pl-PL"/>
        </w:rPr>
        <w:t>odrzucenia oferty odwołującego.</w:t>
      </w:r>
    </w:p>
    <w:p w:rsidR="00C901AB" w:rsidRPr="00C901AB" w:rsidRDefault="00C901AB" w:rsidP="00C901AB">
      <w:pPr>
        <w:numPr>
          <w:ilvl w:val="0"/>
          <w:numId w:val="25"/>
        </w:numPr>
        <w:tabs>
          <w:tab w:val="left" w:pos="426"/>
          <w:tab w:val="left" w:pos="935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lastRenderedPageBreak/>
        <w:t xml:space="preserve">Odwołanie wnosi się do Prezesa Izby w terminie </w:t>
      </w:r>
      <w:r w:rsidRPr="00C901AB">
        <w:rPr>
          <w:rFonts w:ascii="Arial" w:eastAsia="Times New Roman" w:hAnsi="Arial" w:cs="Arial"/>
          <w:b/>
          <w:bCs/>
          <w:szCs w:val="24"/>
          <w:lang w:eastAsia="pl-PL"/>
        </w:rPr>
        <w:t>5 dni</w:t>
      </w:r>
      <w:r w:rsidRPr="00C901AB">
        <w:rPr>
          <w:rFonts w:ascii="Arial" w:eastAsia="Times New Roman" w:hAnsi="Arial" w:cs="Arial"/>
          <w:szCs w:val="24"/>
          <w:lang w:eastAsia="pl-PL"/>
        </w:rPr>
        <w:t xml:space="preserve"> od dnia prze</w:t>
      </w:r>
      <w:r w:rsidR="00E21AD9">
        <w:rPr>
          <w:rFonts w:ascii="Arial" w:eastAsia="Times New Roman" w:hAnsi="Arial" w:cs="Arial"/>
          <w:szCs w:val="24"/>
          <w:lang w:eastAsia="pl-PL"/>
        </w:rPr>
        <w:t>słania informacji             o</w:t>
      </w:r>
      <w:r w:rsidRPr="00C901AB">
        <w:rPr>
          <w:rFonts w:ascii="Arial" w:eastAsia="Times New Roman" w:hAnsi="Arial" w:cs="Arial"/>
          <w:szCs w:val="24"/>
          <w:lang w:eastAsia="pl-PL"/>
        </w:rPr>
        <w:t xml:space="preserve"> czynności zamawiającego stanowiącej podstawę jego wniesienia, jeżeli została przesłana faksem lub drogą elektroniczną lub terminie </w:t>
      </w:r>
      <w:r w:rsidRPr="00C901AB">
        <w:rPr>
          <w:rFonts w:ascii="Arial" w:eastAsia="Times New Roman" w:hAnsi="Arial" w:cs="Arial"/>
          <w:b/>
          <w:szCs w:val="24"/>
          <w:lang w:eastAsia="pl-PL"/>
        </w:rPr>
        <w:t>10 dni</w:t>
      </w:r>
      <w:r w:rsidRPr="00C901AB">
        <w:rPr>
          <w:rFonts w:ascii="Arial" w:eastAsia="Times New Roman" w:hAnsi="Arial" w:cs="Arial"/>
          <w:szCs w:val="24"/>
          <w:lang w:eastAsia="pl-PL"/>
        </w:rPr>
        <w:t xml:space="preserve">, </w:t>
      </w:r>
      <w:r w:rsidR="00E21AD9">
        <w:rPr>
          <w:rFonts w:ascii="Arial" w:eastAsia="Times New Roman" w:hAnsi="Arial" w:cs="Arial"/>
          <w:szCs w:val="24"/>
          <w:lang w:eastAsia="pl-PL"/>
        </w:rPr>
        <w:t xml:space="preserve">jeżeli została przesłana </w:t>
      </w:r>
      <w:r w:rsidRPr="00C901AB">
        <w:rPr>
          <w:rFonts w:ascii="Arial" w:eastAsia="Times New Roman" w:hAnsi="Arial" w:cs="Arial"/>
          <w:szCs w:val="24"/>
          <w:lang w:eastAsia="pl-PL"/>
        </w:rPr>
        <w:t>w inny sposób.</w:t>
      </w:r>
    </w:p>
    <w:p w:rsidR="00C901AB" w:rsidRPr="00C901AB" w:rsidRDefault="00C901AB" w:rsidP="00C901AB">
      <w:pPr>
        <w:numPr>
          <w:ilvl w:val="0"/>
          <w:numId w:val="25"/>
        </w:numPr>
        <w:tabs>
          <w:tab w:val="left" w:pos="426"/>
          <w:tab w:val="left" w:pos="9540"/>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4"/>
          <w:lang w:eastAsia="pl-PL"/>
        </w:rPr>
        <w:t xml:space="preserve">Odwołujący przesyła  kopię odwołania </w:t>
      </w:r>
      <w:r w:rsidRPr="00C901AB">
        <w:rPr>
          <w:rFonts w:ascii="Arial" w:eastAsia="Times New Roman" w:hAnsi="Arial" w:cs="Arial"/>
          <w:szCs w:val="21"/>
          <w:lang w:eastAsia="pl-PL"/>
        </w:rPr>
        <w:t>Zamawiającemu przed upływem terminu do wniesienia odwołania w taki sposób, aby mógł zapoznać się z jego treścią przed upływem tego terminu.</w:t>
      </w:r>
    </w:p>
    <w:p w:rsidR="00C901AB" w:rsidRPr="00C901AB" w:rsidRDefault="00C901AB" w:rsidP="00C901AB">
      <w:pPr>
        <w:numPr>
          <w:ilvl w:val="0"/>
          <w:numId w:val="25"/>
        </w:numPr>
        <w:tabs>
          <w:tab w:val="left" w:pos="426"/>
          <w:tab w:val="left" w:pos="9720"/>
        </w:tabs>
        <w:spacing w:after="0" w:line="240" w:lineRule="auto"/>
        <w:ind w:left="426" w:hanging="426"/>
        <w:jc w:val="both"/>
        <w:rPr>
          <w:rFonts w:ascii="Arial" w:eastAsia="Times New Roman" w:hAnsi="Arial" w:cs="Arial"/>
          <w:szCs w:val="21"/>
          <w:lang w:eastAsia="pl-PL"/>
        </w:rPr>
      </w:pPr>
      <w:r w:rsidRPr="00C901AB">
        <w:rPr>
          <w:rFonts w:ascii="Arial" w:eastAsia="Times New Roman" w:hAnsi="Arial" w:cs="Arial"/>
          <w:szCs w:val="21"/>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181 ustawy </w:t>
      </w:r>
      <w:proofErr w:type="spellStart"/>
      <w:r w:rsidRPr="00C901AB">
        <w:rPr>
          <w:rFonts w:ascii="Arial" w:eastAsia="Times New Roman" w:hAnsi="Arial" w:cs="Arial"/>
          <w:szCs w:val="21"/>
          <w:lang w:eastAsia="pl-PL"/>
        </w:rPr>
        <w:t>Pzp</w:t>
      </w:r>
      <w:proofErr w:type="spellEnd"/>
      <w:r w:rsidRPr="00C901AB">
        <w:rPr>
          <w:rFonts w:ascii="Arial" w:eastAsia="Times New Roman" w:hAnsi="Arial" w:cs="Arial"/>
          <w:szCs w:val="21"/>
          <w:lang w:eastAsia="pl-PL"/>
        </w:rPr>
        <w:t xml:space="preserve">. </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W przypadku wniesienia odwołania po upływie terminu składania ofert bieg terminu związania ofertą ulega zawieszeniu do czasu ogłoszenia przez Izbę orzeczenia.</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 xml:space="preserve">Zamawiający, nie później niż </w:t>
      </w:r>
      <w:r w:rsidRPr="00C901AB">
        <w:rPr>
          <w:rFonts w:ascii="Arial" w:eastAsia="Times New Roman" w:hAnsi="Arial" w:cs="Arial"/>
          <w:b/>
          <w:bCs/>
          <w:szCs w:val="24"/>
          <w:lang w:eastAsia="pl-PL"/>
        </w:rPr>
        <w:t>na 7 dni</w:t>
      </w:r>
      <w:r w:rsidRPr="00C901AB">
        <w:rPr>
          <w:rFonts w:ascii="Arial" w:eastAsia="Times New Roman" w:hAnsi="Arial" w:cs="Arial"/>
          <w:szCs w:val="24"/>
          <w:lang w:eastAsia="pl-PL"/>
        </w:rPr>
        <w:t xml:space="preserve">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 xml:space="preserve">Zamawiający prześle niezwłocznie, nie później niż w </w:t>
      </w:r>
      <w:r w:rsidRPr="00C901AB">
        <w:rPr>
          <w:rFonts w:ascii="Arial" w:eastAsia="Times New Roman" w:hAnsi="Arial" w:cs="Arial"/>
          <w:b/>
          <w:bCs/>
          <w:szCs w:val="24"/>
          <w:lang w:eastAsia="pl-PL"/>
        </w:rPr>
        <w:t>terminie 2 dni</w:t>
      </w:r>
      <w:r w:rsidRPr="00C901AB">
        <w:rPr>
          <w:rFonts w:ascii="Arial" w:eastAsia="Times New Roman" w:hAnsi="Arial" w:cs="Arial"/>
          <w:szCs w:val="24"/>
          <w:lang w:eastAsia="pl-PL"/>
        </w:rPr>
        <w:t xml:space="preserve"> od dnia otrzymania, kopię odwołania innym wykonawcom uczestniczącym w postępowaniu o udzielenie zamówienia, a jeżeli odwołanie dotyczy treści ogłoszenia o zamówieniu lub postanowień specyfikacji istotnych warunków zamówienia, zamieszcza ja również na stronie internetowej.</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 xml:space="preserve">Wykonawca może zgłosić przystąpienie do postępowania odwoławczego w </w:t>
      </w:r>
      <w:r w:rsidRPr="00C901AB">
        <w:rPr>
          <w:rFonts w:ascii="Arial" w:eastAsia="Times New Roman" w:hAnsi="Arial" w:cs="Arial"/>
          <w:b/>
          <w:bCs/>
          <w:szCs w:val="24"/>
          <w:lang w:eastAsia="pl-PL"/>
        </w:rPr>
        <w:t>terminie 3 dni</w:t>
      </w:r>
      <w:r w:rsidRPr="00C901AB">
        <w:rPr>
          <w:rFonts w:ascii="Arial" w:eastAsia="Times New Roman" w:hAnsi="Arial" w:cs="Arial"/>
          <w:szCs w:val="24"/>
          <w:lang w:eastAsia="pl-PL"/>
        </w:rPr>
        <w:t xml:space="preserve"> od dnia otrzymania kopii odwołania, wskazując stronę, do której przystępuje.</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O oddaleniu odwołania lub jego uwzględnieniu Izba orzeka w wyroku. W pozostałych    przypadkach Izba wydaje postanowienie.</w:t>
      </w:r>
    </w:p>
    <w:p w:rsidR="00C901AB" w:rsidRPr="00C901AB" w:rsidRDefault="00C901AB" w:rsidP="00C901AB">
      <w:pPr>
        <w:numPr>
          <w:ilvl w:val="0"/>
          <w:numId w:val="25"/>
        </w:numPr>
        <w:tabs>
          <w:tab w:val="left" w:pos="426"/>
        </w:tabs>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Na orzeczenie Izby stronom oraz uczestnikom postępowania odwoławczego przysługuje skarga do sądu okręgowego właściwego dla siedziby albo miejsca zamieszkania zamawiającego.</w:t>
      </w:r>
    </w:p>
    <w:p w:rsidR="00C901AB" w:rsidRPr="00C901AB" w:rsidRDefault="00C901AB" w:rsidP="00C901AB">
      <w:pPr>
        <w:numPr>
          <w:ilvl w:val="0"/>
          <w:numId w:val="25"/>
        </w:numPr>
        <w:spacing w:after="0" w:line="240" w:lineRule="auto"/>
        <w:ind w:left="426" w:hanging="426"/>
        <w:jc w:val="both"/>
        <w:rPr>
          <w:rFonts w:ascii="Arial" w:eastAsia="Times New Roman" w:hAnsi="Arial" w:cs="Arial"/>
          <w:szCs w:val="24"/>
          <w:lang w:eastAsia="pl-PL"/>
        </w:rPr>
      </w:pPr>
      <w:r w:rsidRPr="00C901AB">
        <w:rPr>
          <w:rFonts w:ascii="Arial" w:eastAsia="Times New Roman" w:hAnsi="Arial" w:cs="Arial"/>
          <w:szCs w:val="24"/>
          <w:lang w:eastAsia="pl-PL"/>
        </w:rPr>
        <w:t xml:space="preserve">Skargę wnosi się za pośrednictwem Prezesa Izby w </w:t>
      </w:r>
      <w:r w:rsidRPr="00C901AB">
        <w:rPr>
          <w:rFonts w:ascii="Arial" w:eastAsia="Times New Roman" w:hAnsi="Arial" w:cs="Arial"/>
          <w:b/>
          <w:bCs/>
          <w:szCs w:val="24"/>
          <w:lang w:eastAsia="pl-PL"/>
        </w:rPr>
        <w:t>terminie 7 dni</w:t>
      </w:r>
      <w:r w:rsidRPr="00C901AB">
        <w:rPr>
          <w:rFonts w:ascii="Arial" w:eastAsia="Times New Roman" w:hAnsi="Arial" w:cs="Arial"/>
          <w:szCs w:val="24"/>
          <w:lang w:eastAsia="pl-PL"/>
        </w:rPr>
        <w:t xml:space="preserve"> od dnia doręczenia orzeczenia Izby, przesyłając jednocześnie jej odpis przeciwnikowi skargi.</w:t>
      </w:r>
    </w:p>
    <w:p w:rsidR="00C901AB" w:rsidRPr="00C901AB" w:rsidRDefault="00C901AB" w:rsidP="00C901AB">
      <w:pPr>
        <w:tabs>
          <w:tab w:val="left" w:pos="4176"/>
        </w:tabs>
        <w:spacing w:after="0" w:line="240" w:lineRule="auto"/>
        <w:jc w:val="both"/>
        <w:rPr>
          <w:rFonts w:ascii="Arial" w:eastAsia="Times New Roman" w:hAnsi="Arial" w:cs="Arial"/>
          <w:u w:val="single"/>
          <w:lang w:eastAsia="pl-PL"/>
        </w:rPr>
      </w:pPr>
    </w:p>
    <w:p w:rsidR="00C901AB" w:rsidRPr="00C901AB" w:rsidRDefault="00C901AB" w:rsidP="00C901AB">
      <w:pPr>
        <w:tabs>
          <w:tab w:val="left" w:pos="4176"/>
        </w:tabs>
        <w:spacing w:after="0" w:line="240" w:lineRule="auto"/>
        <w:jc w:val="both"/>
        <w:rPr>
          <w:rFonts w:ascii="Arial" w:eastAsia="Times New Roman" w:hAnsi="Arial" w:cs="Arial"/>
          <w:u w:val="single"/>
          <w:lang w:eastAsia="pl-PL"/>
        </w:rPr>
      </w:pPr>
      <w:r w:rsidRPr="00C901AB">
        <w:rPr>
          <w:rFonts w:ascii="Arial" w:eastAsia="Times New Roman" w:hAnsi="Arial" w:cs="Arial"/>
          <w:u w:val="single"/>
          <w:lang w:eastAsia="pl-PL"/>
        </w:rPr>
        <w:t>Spis załączników:</w:t>
      </w:r>
    </w:p>
    <w:p w:rsidR="00C901AB" w:rsidRPr="00C901AB" w:rsidRDefault="00C901AB" w:rsidP="00C901AB">
      <w:pPr>
        <w:tabs>
          <w:tab w:val="left" w:pos="4176"/>
        </w:tabs>
        <w:spacing w:after="0" w:line="240" w:lineRule="auto"/>
        <w:jc w:val="both"/>
        <w:rPr>
          <w:rFonts w:ascii="Arial" w:eastAsia="Times New Roman" w:hAnsi="Arial" w:cs="Arial"/>
          <w:u w:val="single"/>
          <w:lang w:eastAsia="pl-PL"/>
        </w:rPr>
      </w:pPr>
    </w:p>
    <w:p w:rsidR="00C901AB" w:rsidRPr="00C901AB" w:rsidRDefault="00C901AB" w:rsidP="00C901AB">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wzór formularza oferty,</w:t>
      </w:r>
    </w:p>
    <w:p w:rsidR="00C901AB" w:rsidRPr="00C901AB" w:rsidRDefault="00C901AB" w:rsidP="00C901AB">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formularz cenowy,</w:t>
      </w:r>
    </w:p>
    <w:p w:rsidR="00C901AB" w:rsidRPr="00C901AB" w:rsidRDefault="00C901AB" w:rsidP="00C901AB">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wzór oświadczenia o spełnianiu warunków udziału w postępowaniu określonych w art. 22 ust. 1 ustawy Prawo zamówień publicznych,</w:t>
      </w:r>
    </w:p>
    <w:p w:rsidR="00C901AB" w:rsidRPr="00C901AB" w:rsidRDefault="00C901AB" w:rsidP="00C901AB">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wzór oświadczenia o braku podstaw do wykluczenia określonych w art. 24 ust. 1 ustawy Prawo zamówień publicznych,</w:t>
      </w:r>
    </w:p>
    <w:p w:rsidR="00C901AB" w:rsidRPr="00C901AB" w:rsidRDefault="00C901AB" w:rsidP="00C901AB">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wzór oświadczenia o braku przynależności do grupy kapitałowej,</w:t>
      </w:r>
    </w:p>
    <w:p w:rsidR="00C901AB" w:rsidRPr="00C901AB" w:rsidRDefault="00C901AB" w:rsidP="00C901AB">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wzór umowy wraz z załącznikami,</w:t>
      </w:r>
    </w:p>
    <w:p w:rsidR="00C901AB" w:rsidRPr="00C901AB" w:rsidRDefault="00C901AB" w:rsidP="00C901AB">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opis przedmiotu zamówienia,</w:t>
      </w:r>
    </w:p>
    <w:p w:rsidR="00C901AB" w:rsidRPr="00C901AB" w:rsidRDefault="00C901AB" w:rsidP="00C901AB">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wykaz usług,</w:t>
      </w:r>
    </w:p>
    <w:p w:rsidR="00C901AB" w:rsidRPr="00916956" w:rsidRDefault="00C901AB" w:rsidP="00916956">
      <w:pPr>
        <w:numPr>
          <w:ilvl w:val="0"/>
          <w:numId w:val="52"/>
        </w:numPr>
        <w:tabs>
          <w:tab w:val="left" w:pos="426"/>
        </w:tabs>
        <w:spacing w:after="0" w:line="240" w:lineRule="auto"/>
        <w:ind w:left="426" w:hanging="426"/>
        <w:jc w:val="both"/>
        <w:rPr>
          <w:rFonts w:ascii="Arial" w:eastAsia="Times New Roman" w:hAnsi="Arial" w:cs="Arial"/>
          <w:lang w:eastAsia="pl-PL"/>
        </w:rPr>
      </w:pPr>
      <w:r w:rsidRPr="00C901AB">
        <w:rPr>
          <w:rFonts w:ascii="Arial" w:eastAsia="Times New Roman" w:hAnsi="Arial" w:cs="Arial"/>
          <w:lang w:eastAsia="pl-PL"/>
        </w:rPr>
        <w:t>kryterium oceny ofert –</w:t>
      </w:r>
      <w:r w:rsidRPr="00C901AB">
        <w:rPr>
          <w:rFonts w:ascii="Arial" w:eastAsia="Times New Roman" w:hAnsi="Arial" w:cs="Arial"/>
          <w:b/>
          <w:iCs/>
          <w:lang w:eastAsia="pl-PL"/>
        </w:rPr>
        <w:t xml:space="preserve"> </w:t>
      </w:r>
      <w:r w:rsidR="00916956">
        <w:rPr>
          <w:rFonts w:ascii="Arial" w:eastAsia="Times New Roman" w:hAnsi="Arial" w:cs="Arial"/>
          <w:iCs/>
          <w:lang w:eastAsia="pl-PL"/>
        </w:rPr>
        <w:t>k</w:t>
      </w:r>
      <w:r w:rsidRPr="00916956">
        <w:rPr>
          <w:rFonts w:ascii="Arial" w:eastAsia="Times New Roman" w:hAnsi="Arial" w:cs="Arial"/>
          <w:iCs/>
          <w:lang w:eastAsia="pl-PL"/>
        </w:rPr>
        <w:t>walifikacje osób przeznaczonych do realizacji zamówienia</w:t>
      </w:r>
      <w:r w:rsidRPr="00916956">
        <w:rPr>
          <w:rFonts w:ascii="Arial" w:eastAsia="Times New Roman" w:hAnsi="Arial" w:cs="Arial"/>
          <w:lang w:eastAsia="pl-PL"/>
        </w:rPr>
        <w:t xml:space="preserve"> - wykaz osób.</w:t>
      </w:r>
    </w:p>
    <w:p w:rsidR="00C901AB" w:rsidRDefault="00C901AB" w:rsidP="00C901AB">
      <w:pPr>
        <w:tabs>
          <w:tab w:val="left" w:pos="426"/>
        </w:tabs>
        <w:spacing w:after="0" w:line="240" w:lineRule="auto"/>
        <w:ind w:left="426"/>
        <w:jc w:val="both"/>
        <w:rPr>
          <w:rFonts w:ascii="Arial" w:eastAsia="Times New Roman" w:hAnsi="Arial" w:cs="Arial"/>
          <w:lang w:eastAsia="pl-PL"/>
        </w:rPr>
      </w:pPr>
    </w:p>
    <w:p w:rsidR="00CD6B56" w:rsidRDefault="00CD6B56" w:rsidP="00C901AB">
      <w:pPr>
        <w:tabs>
          <w:tab w:val="left" w:pos="426"/>
        </w:tabs>
        <w:spacing w:after="0" w:line="240" w:lineRule="auto"/>
        <w:ind w:left="426"/>
        <w:jc w:val="both"/>
        <w:rPr>
          <w:rFonts w:ascii="Arial" w:eastAsia="Times New Roman" w:hAnsi="Arial" w:cs="Arial"/>
          <w:lang w:eastAsia="pl-PL"/>
        </w:rPr>
      </w:pPr>
    </w:p>
    <w:p w:rsidR="00CD6B56" w:rsidRDefault="00CD6B56" w:rsidP="00C901AB">
      <w:pPr>
        <w:tabs>
          <w:tab w:val="left" w:pos="426"/>
        </w:tabs>
        <w:spacing w:after="0" w:line="240" w:lineRule="auto"/>
        <w:ind w:left="426"/>
        <w:jc w:val="both"/>
        <w:rPr>
          <w:rFonts w:ascii="Arial" w:eastAsia="Times New Roman" w:hAnsi="Arial" w:cs="Arial"/>
          <w:lang w:eastAsia="pl-PL"/>
        </w:rPr>
      </w:pPr>
    </w:p>
    <w:p w:rsidR="00CD6B56" w:rsidRDefault="00CD6B56" w:rsidP="00C901AB">
      <w:pPr>
        <w:tabs>
          <w:tab w:val="left" w:pos="426"/>
        </w:tabs>
        <w:spacing w:after="0" w:line="240" w:lineRule="auto"/>
        <w:ind w:left="426"/>
        <w:jc w:val="both"/>
        <w:rPr>
          <w:rFonts w:ascii="Arial" w:eastAsia="Times New Roman" w:hAnsi="Arial" w:cs="Arial"/>
          <w:lang w:eastAsia="pl-PL"/>
        </w:rPr>
      </w:pPr>
    </w:p>
    <w:p w:rsidR="00CD6B56" w:rsidRDefault="00CD6B56" w:rsidP="00C901AB">
      <w:pPr>
        <w:tabs>
          <w:tab w:val="left" w:pos="426"/>
        </w:tabs>
        <w:spacing w:after="0" w:line="240" w:lineRule="auto"/>
        <w:ind w:left="426"/>
        <w:jc w:val="both"/>
        <w:rPr>
          <w:rFonts w:ascii="Arial" w:eastAsia="Times New Roman" w:hAnsi="Arial" w:cs="Arial"/>
          <w:lang w:eastAsia="pl-PL"/>
        </w:rPr>
      </w:pPr>
    </w:p>
    <w:p w:rsidR="00CD6B56" w:rsidRDefault="00CD6B56" w:rsidP="00C901AB">
      <w:pPr>
        <w:tabs>
          <w:tab w:val="left" w:pos="426"/>
        </w:tabs>
        <w:spacing w:after="0" w:line="240" w:lineRule="auto"/>
        <w:ind w:left="426"/>
        <w:jc w:val="both"/>
        <w:rPr>
          <w:rFonts w:ascii="Arial" w:eastAsia="Times New Roman" w:hAnsi="Arial" w:cs="Arial"/>
          <w:lang w:eastAsia="pl-PL"/>
        </w:rPr>
      </w:pPr>
    </w:p>
    <w:p w:rsidR="00CD6B56" w:rsidRDefault="00CD6B56" w:rsidP="00C901AB">
      <w:pPr>
        <w:tabs>
          <w:tab w:val="left" w:pos="426"/>
        </w:tabs>
        <w:spacing w:after="0" w:line="240" w:lineRule="auto"/>
        <w:ind w:left="426"/>
        <w:jc w:val="both"/>
        <w:rPr>
          <w:rFonts w:ascii="Arial" w:eastAsia="Times New Roman" w:hAnsi="Arial" w:cs="Arial"/>
          <w:lang w:eastAsia="pl-PL"/>
        </w:rPr>
      </w:pPr>
    </w:p>
    <w:p w:rsidR="00CD6B56" w:rsidRDefault="00CD6B56" w:rsidP="00C901AB">
      <w:pPr>
        <w:tabs>
          <w:tab w:val="left" w:pos="426"/>
        </w:tabs>
        <w:spacing w:after="0" w:line="240" w:lineRule="auto"/>
        <w:ind w:left="426"/>
        <w:jc w:val="both"/>
        <w:rPr>
          <w:rFonts w:ascii="Arial" w:eastAsia="Times New Roman" w:hAnsi="Arial" w:cs="Arial"/>
          <w:lang w:eastAsia="pl-PL"/>
        </w:rPr>
      </w:pPr>
    </w:p>
    <w:p w:rsidR="00CD6B56" w:rsidRPr="00C901AB" w:rsidRDefault="00CD6B56" w:rsidP="00722CB1">
      <w:pPr>
        <w:tabs>
          <w:tab w:val="left" w:pos="426"/>
        </w:tabs>
        <w:spacing w:after="0" w:line="240" w:lineRule="auto"/>
        <w:jc w:val="both"/>
        <w:rPr>
          <w:rFonts w:ascii="Arial" w:eastAsia="Times New Roman" w:hAnsi="Arial" w:cs="Arial"/>
          <w:lang w:eastAsia="pl-PL"/>
        </w:rPr>
      </w:pPr>
    </w:p>
    <w:p w:rsidR="00C901AB" w:rsidRPr="00C901AB" w:rsidRDefault="00C901AB" w:rsidP="00C901AB">
      <w:pPr>
        <w:spacing w:after="0" w:line="240" w:lineRule="auto"/>
        <w:rPr>
          <w:rFonts w:ascii="Arial" w:eastAsia="Times New Roman" w:hAnsi="Arial" w:cs="Arial"/>
          <w:szCs w:val="24"/>
          <w:u w:val="single"/>
          <w:lang w:eastAsia="pl-PL"/>
        </w:rPr>
      </w:pPr>
      <w:r w:rsidRPr="00C901AB">
        <w:rPr>
          <w:rFonts w:ascii="Arial" w:eastAsia="Times New Roman" w:hAnsi="Arial" w:cs="Arial"/>
          <w:szCs w:val="24"/>
          <w:u w:val="single"/>
          <w:lang w:eastAsia="pl-PL"/>
        </w:rPr>
        <w:t>Komisja przetargowa w składzie:</w:t>
      </w:r>
    </w:p>
    <w:p w:rsidR="00C901AB" w:rsidRPr="00C901AB" w:rsidRDefault="00C901AB" w:rsidP="00C901AB">
      <w:pPr>
        <w:spacing w:after="0" w:line="240" w:lineRule="auto"/>
        <w:rPr>
          <w:rFonts w:ascii="Arial" w:eastAsia="Times New Roman" w:hAnsi="Arial" w:cs="Arial"/>
          <w:szCs w:val="24"/>
          <w:lang w:eastAsia="pl-PL"/>
        </w:rPr>
      </w:pPr>
    </w:p>
    <w:p w:rsidR="00C901AB" w:rsidRPr="00C901AB" w:rsidRDefault="00C901AB" w:rsidP="00634837">
      <w:pPr>
        <w:numPr>
          <w:ilvl w:val="0"/>
          <w:numId w:val="2"/>
        </w:numPr>
        <w:tabs>
          <w:tab w:val="clear" w:pos="720"/>
          <w:tab w:val="num" w:pos="426"/>
          <w:tab w:val="num" w:pos="567"/>
          <w:tab w:val="left" w:pos="3240"/>
          <w:tab w:val="left" w:pos="6660"/>
        </w:tabs>
        <w:spacing w:after="0" w:line="240" w:lineRule="auto"/>
        <w:ind w:hanging="578"/>
        <w:jc w:val="both"/>
        <w:rPr>
          <w:rFonts w:ascii="Arial" w:eastAsia="Times New Roman" w:hAnsi="Arial" w:cs="Arial"/>
          <w:szCs w:val="24"/>
          <w:lang w:val="x-none" w:eastAsia="x-none"/>
        </w:rPr>
      </w:pPr>
      <w:r w:rsidRPr="00C901AB">
        <w:rPr>
          <w:rFonts w:ascii="Arial" w:eastAsia="Times New Roman" w:hAnsi="Arial" w:cs="Arial"/>
          <w:szCs w:val="24"/>
          <w:lang w:val="x-none" w:eastAsia="x-none"/>
        </w:rPr>
        <w:t xml:space="preserve">Przewodnicząca komisji – </w:t>
      </w:r>
      <w:r w:rsidRPr="00C901AB">
        <w:rPr>
          <w:rFonts w:ascii="Arial" w:eastAsia="Times New Roman" w:hAnsi="Arial" w:cs="Arial"/>
          <w:szCs w:val="24"/>
          <w:lang w:eastAsia="x-none"/>
        </w:rPr>
        <w:t xml:space="preserve">Anna Jeżak-Zboralska    </w:t>
      </w:r>
      <w:r w:rsidRPr="00C901AB">
        <w:rPr>
          <w:rFonts w:ascii="Arial" w:eastAsia="Times New Roman" w:hAnsi="Arial" w:cs="Arial"/>
          <w:szCs w:val="24"/>
          <w:lang w:val="x-none" w:eastAsia="x-none"/>
        </w:rPr>
        <w:t xml:space="preserve">  ……………………………………</w:t>
      </w:r>
    </w:p>
    <w:p w:rsidR="00C901AB" w:rsidRPr="00C901AB" w:rsidRDefault="00C901AB" w:rsidP="00634837">
      <w:pPr>
        <w:tabs>
          <w:tab w:val="num" w:pos="567"/>
          <w:tab w:val="left" w:pos="3240"/>
          <w:tab w:val="left" w:pos="6660"/>
        </w:tabs>
        <w:spacing w:after="0" w:line="240" w:lineRule="auto"/>
        <w:ind w:left="720"/>
        <w:jc w:val="both"/>
        <w:rPr>
          <w:rFonts w:ascii="Arial" w:eastAsia="Times New Roman" w:hAnsi="Arial" w:cs="Arial"/>
          <w:szCs w:val="24"/>
          <w:lang w:val="x-none" w:eastAsia="x-none"/>
        </w:rPr>
      </w:pPr>
    </w:p>
    <w:p w:rsidR="00C901AB" w:rsidRPr="00C901AB" w:rsidRDefault="00C901AB" w:rsidP="00634837">
      <w:pPr>
        <w:numPr>
          <w:ilvl w:val="0"/>
          <w:numId w:val="2"/>
        </w:numPr>
        <w:tabs>
          <w:tab w:val="clear" w:pos="720"/>
          <w:tab w:val="num" w:pos="426"/>
          <w:tab w:val="num" w:pos="567"/>
          <w:tab w:val="left" w:pos="3240"/>
          <w:tab w:val="left" w:pos="6660"/>
        </w:tabs>
        <w:spacing w:after="0" w:line="240" w:lineRule="auto"/>
        <w:ind w:hanging="578"/>
        <w:jc w:val="both"/>
        <w:rPr>
          <w:rFonts w:ascii="Arial" w:eastAsia="Times New Roman" w:hAnsi="Arial" w:cs="Arial"/>
          <w:szCs w:val="24"/>
          <w:lang w:val="x-none" w:eastAsia="x-none"/>
        </w:rPr>
      </w:pPr>
      <w:r w:rsidRPr="00C901AB">
        <w:rPr>
          <w:rFonts w:ascii="Arial" w:eastAsia="Times New Roman" w:hAnsi="Arial" w:cs="Arial"/>
          <w:szCs w:val="24"/>
          <w:lang w:val="x-none" w:eastAsia="x-none"/>
        </w:rPr>
        <w:t>Sekretarz komisji –</w:t>
      </w:r>
      <w:r w:rsidRPr="00C901AB">
        <w:rPr>
          <w:rFonts w:ascii="Arial" w:eastAsia="Times New Roman" w:hAnsi="Arial" w:cs="Arial"/>
          <w:szCs w:val="24"/>
          <w:lang w:eastAsia="x-none"/>
        </w:rPr>
        <w:t xml:space="preserve"> Celina Milewska</w:t>
      </w:r>
      <w:r w:rsidRPr="00C901AB">
        <w:rPr>
          <w:rFonts w:ascii="Arial" w:eastAsia="Times New Roman" w:hAnsi="Arial" w:cs="Arial"/>
          <w:szCs w:val="24"/>
          <w:lang w:val="x-none" w:eastAsia="x-none"/>
        </w:rPr>
        <w:t xml:space="preserve">                           ……………………………………</w:t>
      </w:r>
    </w:p>
    <w:p w:rsidR="00C901AB" w:rsidRPr="00C901AB" w:rsidRDefault="00C901AB" w:rsidP="00634837">
      <w:pPr>
        <w:tabs>
          <w:tab w:val="num" w:pos="567"/>
          <w:tab w:val="left" w:pos="3240"/>
          <w:tab w:val="left" w:pos="6660"/>
        </w:tabs>
        <w:spacing w:after="0" w:line="240" w:lineRule="auto"/>
        <w:ind w:left="720"/>
        <w:jc w:val="both"/>
        <w:rPr>
          <w:rFonts w:ascii="Arial" w:eastAsia="Times New Roman" w:hAnsi="Arial" w:cs="Arial"/>
          <w:szCs w:val="24"/>
          <w:lang w:val="x-none" w:eastAsia="x-none"/>
        </w:rPr>
      </w:pPr>
    </w:p>
    <w:p w:rsidR="00C901AB" w:rsidRPr="00C901AB" w:rsidRDefault="00C901AB" w:rsidP="00634837">
      <w:pPr>
        <w:numPr>
          <w:ilvl w:val="0"/>
          <w:numId w:val="2"/>
        </w:numPr>
        <w:tabs>
          <w:tab w:val="clear" w:pos="720"/>
          <w:tab w:val="num" w:pos="426"/>
          <w:tab w:val="num" w:pos="567"/>
          <w:tab w:val="left" w:pos="6660"/>
        </w:tabs>
        <w:spacing w:after="0" w:line="240" w:lineRule="auto"/>
        <w:ind w:hanging="578"/>
        <w:jc w:val="both"/>
        <w:rPr>
          <w:rFonts w:ascii="Arial" w:eastAsia="Times New Roman" w:hAnsi="Arial" w:cs="Arial"/>
          <w:szCs w:val="24"/>
          <w:lang w:val="x-none" w:eastAsia="x-none"/>
        </w:rPr>
      </w:pPr>
      <w:r w:rsidRPr="00C901AB">
        <w:rPr>
          <w:rFonts w:ascii="Arial" w:eastAsia="Times New Roman" w:hAnsi="Arial" w:cs="Arial"/>
          <w:szCs w:val="24"/>
          <w:lang w:val="x-none" w:eastAsia="x-none"/>
        </w:rPr>
        <w:t xml:space="preserve">Członek komisji – </w:t>
      </w:r>
      <w:r w:rsidR="00E21AD9">
        <w:rPr>
          <w:rFonts w:ascii="Arial" w:eastAsia="Times New Roman" w:hAnsi="Arial" w:cs="Arial"/>
          <w:szCs w:val="24"/>
          <w:lang w:eastAsia="x-none"/>
        </w:rPr>
        <w:t xml:space="preserve">Katarzyna </w:t>
      </w:r>
      <w:proofErr w:type="spellStart"/>
      <w:r w:rsidR="00E21AD9">
        <w:rPr>
          <w:rFonts w:ascii="Arial" w:eastAsia="Times New Roman" w:hAnsi="Arial" w:cs="Arial"/>
          <w:szCs w:val="24"/>
          <w:lang w:eastAsia="x-none"/>
        </w:rPr>
        <w:t>Cyrny</w:t>
      </w:r>
      <w:proofErr w:type="spellEnd"/>
      <w:r w:rsidR="00E21AD9">
        <w:rPr>
          <w:rFonts w:ascii="Arial" w:eastAsia="Times New Roman" w:hAnsi="Arial" w:cs="Arial"/>
          <w:szCs w:val="24"/>
          <w:lang w:eastAsia="x-none"/>
        </w:rPr>
        <w:t xml:space="preserve"> </w:t>
      </w:r>
      <w:r w:rsidRPr="00C901AB">
        <w:rPr>
          <w:rFonts w:ascii="Arial" w:eastAsia="Times New Roman" w:hAnsi="Arial" w:cs="Arial"/>
          <w:szCs w:val="24"/>
          <w:lang w:eastAsia="x-none"/>
        </w:rPr>
        <w:t xml:space="preserve">                          </w:t>
      </w:r>
      <w:r w:rsidRPr="00C901AB">
        <w:rPr>
          <w:rFonts w:ascii="Arial" w:eastAsia="Times New Roman" w:hAnsi="Arial" w:cs="Arial"/>
          <w:szCs w:val="24"/>
          <w:lang w:val="x-none" w:eastAsia="x-none"/>
        </w:rPr>
        <w:t>……………………………………</w:t>
      </w:r>
    </w:p>
    <w:p w:rsidR="00C901AB" w:rsidRPr="00C901AB" w:rsidRDefault="00C901AB" w:rsidP="00634837">
      <w:pPr>
        <w:tabs>
          <w:tab w:val="num" w:pos="567"/>
          <w:tab w:val="left" w:pos="6660"/>
        </w:tabs>
        <w:spacing w:after="0" w:line="240" w:lineRule="auto"/>
        <w:ind w:left="720"/>
        <w:jc w:val="both"/>
        <w:rPr>
          <w:rFonts w:ascii="Arial" w:eastAsia="Times New Roman" w:hAnsi="Arial" w:cs="Arial"/>
          <w:szCs w:val="24"/>
          <w:lang w:val="x-none" w:eastAsia="x-none"/>
        </w:rPr>
      </w:pPr>
    </w:p>
    <w:p w:rsidR="00C901AB" w:rsidRPr="00C901AB" w:rsidRDefault="00C901AB" w:rsidP="00634837">
      <w:pPr>
        <w:numPr>
          <w:ilvl w:val="0"/>
          <w:numId w:val="2"/>
        </w:numPr>
        <w:tabs>
          <w:tab w:val="clear" w:pos="720"/>
          <w:tab w:val="num" w:pos="426"/>
          <w:tab w:val="num" w:pos="567"/>
          <w:tab w:val="left" w:pos="3240"/>
          <w:tab w:val="left" w:pos="6660"/>
        </w:tabs>
        <w:spacing w:after="0" w:line="240" w:lineRule="auto"/>
        <w:ind w:hanging="578"/>
        <w:jc w:val="both"/>
        <w:rPr>
          <w:rFonts w:ascii="Arial" w:eastAsia="Times New Roman" w:hAnsi="Arial" w:cs="Arial"/>
          <w:szCs w:val="24"/>
          <w:lang w:val="x-none" w:eastAsia="x-none"/>
        </w:rPr>
      </w:pPr>
      <w:r w:rsidRPr="00C901AB">
        <w:rPr>
          <w:rFonts w:ascii="Arial" w:eastAsia="Times New Roman" w:hAnsi="Arial" w:cs="Arial"/>
          <w:szCs w:val="24"/>
          <w:lang w:val="x-none" w:eastAsia="x-none"/>
        </w:rPr>
        <w:t xml:space="preserve">Członek komisji – </w:t>
      </w:r>
      <w:r w:rsidRPr="00C901AB">
        <w:rPr>
          <w:rFonts w:ascii="Arial" w:eastAsia="Times New Roman" w:hAnsi="Arial" w:cs="Arial"/>
          <w:szCs w:val="24"/>
          <w:lang w:eastAsia="x-none"/>
        </w:rPr>
        <w:t xml:space="preserve">Paweł Gruszka     </w:t>
      </w:r>
      <w:r w:rsidRPr="00C901AB">
        <w:rPr>
          <w:rFonts w:ascii="Arial" w:eastAsia="Times New Roman" w:hAnsi="Arial" w:cs="Arial"/>
          <w:szCs w:val="24"/>
          <w:lang w:val="x-none" w:eastAsia="x-none"/>
        </w:rPr>
        <w:t xml:space="preserve">             </w:t>
      </w:r>
      <w:r w:rsidRPr="00C901AB">
        <w:rPr>
          <w:rFonts w:ascii="Arial" w:eastAsia="Times New Roman" w:hAnsi="Arial" w:cs="Arial"/>
          <w:szCs w:val="24"/>
          <w:lang w:eastAsia="x-none"/>
        </w:rPr>
        <w:t xml:space="preserve">       </w:t>
      </w:r>
      <w:r w:rsidRPr="00C901AB">
        <w:rPr>
          <w:rFonts w:ascii="Arial" w:eastAsia="Times New Roman" w:hAnsi="Arial" w:cs="Arial"/>
          <w:szCs w:val="24"/>
          <w:lang w:val="x-none" w:eastAsia="x-none"/>
        </w:rPr>
        <w:t xml:space="preserve">      ……………………………………</w:t>
      </w:r>
    </w:p>
    <w:p w:rsidR="00C901AB" w:rsidRPr="00C901AB" w:rsidRDefault="00C901AB" w:rsidP="00634837">
      <w:pPr>
        <w:tabs>
          <w:tab w:val="num" w:pos="567"/>
        </w:tabs>
        <w:spacing w:after="0" w:line="240" w:lineRule="auto"/>
        <w:ind w:left="720"/>
        <w:rPr>
          <w:rFonts w:ascii="Arial" w:eastAsia="Times New Roman" w:hAnsi="Arial" w:cs="Arial"/>
          <w:szCs w:val="24"/>
          <w:lang w:val="x-none" w:eastAsia="x-none"/>
        </w:rPr>
      </w:pPr>
    </w:p>
    <w:p w:rsidR="00C901AB" w:rsidRPr="00C901AB" w:rsidRDefault="00C901AB" w:rsidP="00634837">
      <w:pPr>
        <w:numPr>
          <w:ilvl w:val="0"/>
          <w:numId w:val="2"/>
        </w:numPr>
        <w:tabs>
          <w:tab w:val="clear" w:pos="720"/>
          <w:tab w:val="num" w:pos="426"/>
          <w:tab w:val="num" w:pos="567"/>
          <w:tab w:val="left" w:pos="3240"/>
          <w:tab w:val="left" w:pos="6660"/>
        </w:tabs>
        <w:spacing w:after="0" w:line="240" w:lineRule="auto"/>
        <w:ind w:hanging="578"/>
        <w:jc w:val="both"/>
        <w:rPr>
          <w:rFonts w:ascii="Arial" w:eastAsia="Times New Roman" w:hAnsi="Arial" w:cs="Arial"/>
          <w:szCs w:val="24"/>
          <w:lang w:val="x-none" w:eastAsia="x-none"/>
        </w:rPr>
      </w:pPr>
      <w:r w:rsidRPr="00C901AB">
        <w:rPr>
          <w:rFonts w:ascii="Arial" w:eastAsia="Times New Roman" w:hAnsi="Arial" w:cs="Arial"/>
          <w:szCs w:val="24"/>
          <w:lang w:eastAsia="x-none"/>
        </w:rPr>
        <w:t xml:space="preserve">Członek komisji – Robert Stawarz                              ……………………………………  </w:t>
      </w:r>
    </w:p>
    <w:p w:rsidR="00C901AB" w:rsidRPr="00C901AB" w:rsidRDefault="00C901AB" w:rsidP="00634837">
      <w:pPr>
        <w:tabs>
          <w:tab w:val="num" w:pos="567"/>
          <w:tab w:val="left" w:pos="3240"/>
          <w:tab w:val="left" w:pos="6660"/>
        </w:tabs>
        <w:spacing w:after="0" w:line="240" w:lineRule="auto"/>
        <w:ind w:left="720"/>
        <w:jc w:val="both"/>
        <w:rPr>
          <w:rFonts w:ascii="Arial" w:eastAsia="Times New Roman" w:hAnsi="Arial" w:cs="Arial"/>
          <w:szCs w:val="24"/>
          <w:lang w:val="x-none" w:eastAsia="x-none"/>
        </w:rPr>
      </w:pPr>
    </w:p>
    <w:p w:rsidR="00C901AB" w:rsidRPr="00C901AB" w:rsidRDefault="00C901AB" w:rsidP="00634837">
      <w:pPr>
        <w:numPr>
          <w:ilvl w:val="0"/>
          <w:numId w:val="2"/>
        </w:numPr>
        <w:tabs>
          <w:tab w:val="clear" w:pos="720"/>
          <w:tab w:val="num" w:pos="426"/>
          <w:tab w:val="num" w:pos="567"/>
          <w:tab w:val="left" w:pos="6660"/>
        </w:tabs>
        <w:spacing w:after="0" w:line="240" w:lineRule="auto"/>
        <w:ind w:hanging="578"/>
        <w:jc w:val="both"/>
        <w:rPr>
          <w:rFonts w:ascii="Arial" w:eastAsia="Times New Roman" w:hAnsi="Arial" w:cs="Arial"/>
          <w:szCs w:val="24"/>
          <w:lang w:val="x-none" w:eastAsia="x-none"/>
        </w:rPr>
      </w:pPr>
      <w:r w:rsidRPr="00C901AB">
        <w:rPr>
          <w:rFonts w:ascii="Arial" w:eastAsia="Times New Roman" w:hAnsi="Arial" w:cs="Arial"/>
          <w:szCs w:val="24"/>
          <w:lang w:val="x-none" w:eastAsia="x-none"/>
        </w:rPr>
        <w:t xml:space="preserve">Członek komisji – </w:t>
      </w:r>
      <w:r w:rsidRPr="00C901AB">
        <w:rPr>
          <w:rFonts w:ascii="Arial" w:eastAsia="Times New Roman" w:hAnsi="Arial" w:cs="Arial"/>
          <w:szCs w:val="24"/>
          <w:lang w:eastAsia="x-none"/>
        </w:rPr>
        <w:t xml:space="preserve">Andrzej Topór    </w:t>
      </w:r>
      <w:r w:rsidRPr="00C901AB">
        <w:rPr>
          <w:rFonts w:ascii="Arial" w:eastAsia="Times New Roman" w:hAnsi="Arial" w:cs="Arial"/>
          <w:szCs w:val="24"/>
          <w:lang w:val="x-none" w:eastAsia="x-none"/>
        </w:rPr>
        <w:t xml:space="preserve">                            ……………………………………</w:t>
      </w:r>
    </w:p>
    <w:p w:rsidR="00C901AB" w:rsidRPr="00C901AB" w:rsidRDefault="00C901AB" w:rsidP="00C901AB">
      <w:pPr>
        <w:tabs>
          <w:tab w:val="left" w:pos="6660"/>
        </w:tabs>
        <w:spacing w:after="0" w:line="240" w:lineRule="auto"/>
        <w:ind w:left="720"/>
        <w:jc w:val="both"/>
        <w:rPr>
          <w:rFonts w:ascii="Arial" w:eastAsia="Times New Roman" w:hAnsi="Arial" w:cs="Arial"/>
          <w:szCs w:val="24"/>
          <w:lang w:val="x-none" w:eastAsia="x-none"/>
        </w:rPr>
      </w:pPr>
    </w:p>
    <w:p w:rsidR="00C901AB" w:rsidRPr="00C901AB" w:rsidRDefault="00C901AB" w:rsidP="00C901AB">
      <w:pPr>
        <w:tabs>
          <w:tab w:val="left" w:pos="4176"/>
        </w:tabs>
        <w:spacing w:after="0" w:line="240" w:lineRule="auto"/>
        <w:ind w:right="383"/>
        <w:jc w:val="right"/>
        <w:rPr>
          <w:rFonts w:ascii="Arial" w:eastAsia="Times New Roman" w:hAnsi="Arial" w:cs="Arial"/>
          <w:lang w:eastAsia="pl-PL"/>
        </w:rPr>
      </w:pPr>
    </w:p>
    <w:p w:rsidR="00CD6B56" w:rsidRDefault="00CD6B56" w:rsidP="00C901AB">
      <w:pPr>
        <w:tabs>
          <w:tab w:val="left" w:pos="4176"/>
        </w:tabs>
        <w:spacing w:after="0" w:line="240" w:lineRule="auto"/>
        <w:ind w:right="383"/>
        <w:jc w:val="right"/>
        <w:rPr>
          <w:rFonts w:ascii="Arial" w:eastAsia="Times New Roman" w:hAnsi="Arial" w:cs="Arial"/>
          <w:lang w:eastAsia="pl-PL"/>
        </w:rPr>
      </w:pPr>
    </w:p>
    <w:p w:rsidR="00CD6B56" w:rsidRDefault="00CD6B56" w:rsidP="00C901AB">
      <w:pPr>
        <w:tabs>
          <w:tab w:val="left" w:pos="4176"/>
        </w:tabs>
        <w:spacing w:after="0" w:line="240" w:lineRule="auto"/>
        <w:ind w:right="383"/>
        <w:jc w:val="right"/>
        <w:rPr>
          <w:rFonts w:ascii="Arial" w:eastAsia="Times New Roman" w:hAnsi="Arial" w:cs="Arial"/>
          <w:lang w:eastAsia="pl-PL"/>
        </w:rPr>
      </w:pPr>
    </w:p>
    <w:p w:rsidR="00CD6B56" w:rsidRDefault="00E21AD9" w:rsidP="00CD6B56">
      <w:pPr>
        <w:tabs>
          <w:tab w:val="left" w:pos="4176"/>
        </w:tabs>
        <w:spacing w:after="0" w:line="240" w:lineRule="auto"/>
        <w:ind w:right="383"/>
        <w:jc w:val="right"/>
        <w:rPr>
          <w:rFonts w:ascii="Arial" w:eastAsia="Times New Roman" w:hAnsi="Arial" w:cs="Arial"/>
          <w:lang w:eastAsia="pl-PL"/>
        </w:rPr>
      </w:pPr>
      <w:r>
        <w:rPr>
          <w:rFonts w:ascii="Arial" w:eastAsia="Times New Roman" w:hAnsi="Arial" w:cs="Arial"/>
          <w:lang w:eastAsia="pl-PL"/>
        </w:rPr>
        <w:t xml:space="preserve">Zatwierdzam niniejszą </w:t>
      </w:r>
      <w:r w:rsidR="00C901AB" w:rsidRPr="00C901AB">
        <w:rPr>
          <w:rFonts w:ascii="Arial" w:eastAsia="Times New Roman" w:hAnsi="Arial" w:cs="Arial"/>
          <w:lang w:eastAsia="pl-PL"/>
        </w:rPr>
        <w:t>SIWZ z załącznikami:</w:t>
      </w:r>
    </w:p>
    <w:p w:rsidR="00CD6B56" w:rsidRDefault="00CD6B56" w:rsidP="00CD6B56">
      <w:pPr>
        <w:tabs>
          <w:tab w:val="left" w:pos="4176"/>
        </w:tabs>
        <w:spacing w:after="0" w:line="240" w:lineRule="auto"/>
        <w:ind w:right="383"/>
        <w:jc w:val="right"/>
        <w:rPr>
          <w:rFonts w:ascii="Arial" w:eastAsia="Times New Roman" w:hAnsi="Arial" w:cs="Arial"/>
          <w:lang w:eastAsia="pl-PL"/>
        </w:rPr>
      </w:pPr>
    </w:p>
    <w:p w:rsidR="00CD6B56" w:rsidRDefault="00CD6B56" w:rsidP="00CD6B56">
      <w:pPr>
        <w:tabs>
          <w:tab w:val="left" w:pos="4176"/>
        </w:tabs>
        <w:spacing w:after="0" w:line="240" w:lineRule="auto"/>
        <w:ind w:right="383"/>
        <w:jc w:val="right"/>
        <w:rPr>
          <w:rFonts w:ascii="Arial" w:eastAsia="Times New Roman" w:hAnsi="Arial" w:cs="Arial"/>
          <w:lang w:eastAsia="pl-PL"/>
        </w:rPr>
      </w:pPr>
    </w:p>
    <w:p w:rsidR="00CD6B56" w:rsidRDefault="00CD6B56" w:rsidP="00CD6B56">
      <w:pPr>
        <w:tabs>
          <w:tab w:val="left" w:pos="4176"/>
        </w:tabs>
        <w:spacing w:after="0" w:line="240" w:lineRule="auto"/>
        <w:ind w:right="383"/>
        <w:jc w:val="center"/>
        <w:rPr>
          <w:rFonts w:ascii="Arial" w:eastAsia="Times New Roman" w:hAnsi="Arial" w:cs="Arial"/>
          <w:lang w:eastAsia="pl-PL"/>
        </w:rPr>
      </w:pPr>
      <w:r>
        <w:rPr>
          <w:rFonts w:ascii="Arial" w:eastAsia="Times New Roman" w:hAnsi="Arial" w:cs="Arial"/>
          <w:lang w:eastAsia="pl-PL"/>
        </w:rPr>
        <w:t xml:space="preserve">                                                                           </w:t>
      </w:r>
    </w:p>
    <w:p w:rsidR="00C901AB" w:rsidRPr="00C901AB" w:rsidRDefault="00CD6B56" w:rsidP="00CD6B56">
      <w:pPr>
        <w:tabs>
          <w:tab w:val="left" w:pos="4176"/>
        </w:tabs>
        <w:spacing w:after="0" w:line="240" w:lineRule="auto"/>
        <w:ind w:right="383"/>
        <w:jc w:val="center"/>
        <w:rPr>
          <w:rFonts w:ascii="Arial" w:eastAsia="Times New Roman" w:hAnsi="Arial" w:cs="Arial"/>
          <w:lang w:eastAsia="pl-PL"/>
        </w:rPr>
      </w:pPr>
      <w:r>
        <w:rPr>
          <w:rFonts w:ascii="Arial" w:eastAsia="Times New Roman" w:hAnsi="Arial" w:cs="Arial"/>
          <w:i/>
          <w:sz w:val="16"/>
          <w:szCs w:val="16"/>
          <w:lang w:eastAsia="pl-PL"/>
        </w:rPr>
        <w:t xml:space="preserve">                                                                                                                        </w:t>
      </w:r>
      <w:r w:rsidR="00C901AB" w:rsidRPr="00C901AB">
        <w:rPr>
          <w:rFonts w:ascii="Arial" w:eastAsia="Times New Roman" w:hAnsi="Arial" w:cs="Arial"/>
          <w:i/>
          <w:sz w:val="16"/>
          <w:szCs w:val="16"/>
          <w:lang w:eastAsia="pl-PL"/>
        </w:rPr>
        <w:t>(data i podpis)</w:t>
      </w:r>
      <w:r w:rsidR="00C901AB" w:rsidRPr="00C901AB">
        <w:rPr>
          <w:rFonts w:ascii="Arial" w:eastAsia="Times New Roman" w:hAnsi="Arial" w:cs="Arial"/>
          <w:lang w:eastAsia="pl-PL"/>
        </w:rPr>
        <w:t xml:space="preserve"> </w:t>
      </w:r>
      <w:bookmarkStart w:id="4" w:name="OLE_LINK2"/>
      <w:bookmarkEnd w:id="4"/>
    </w:p>
    <w:p w:rsidR="00722CB1" w:rsidRPr="00C901AB" w:rsidRDefault="00722CB1" w:rsidP="00722CB1">
      <w:pPr>
        <w:tabs>
          <w:tab w:val="left" w:pos="4176"/>
        </w:tabs>
        <w:spacing w:after="0" w:line="240" w:lineRule="auto"/>
        <w:ind w:right="383"/>
        <w:jc w:val="right"/>
        <w:rPr>
          <w:rFonts w:ascii="Arial" w:eastAsia="Times New Roman" w:hAnsi="Arial" w:cs="Arial"/>
          <w:szCs w:val="24"/>
          <w:lang w:eastAsia="pl-PL"/>
        </w:rPr>
      </w:pPr>
      <w:r w:rsidRPr="00C901AB">
        <w:rPr>
          <w:rFonts w:ascii="Arial" w:eastAsia="Times New Roman" w:hAnsi="Arial" w:cs="Arial"/>
          <w:szCs w:val="24"/>
          <w:lang w:eastAsia="pl-PL"/>
        </w:rPr>
        <w:t xml:space="preserve">Zatwierdził Zastępca Burmistrza </w:t>
      </w:r>
    </w:p>
    <w:p w:rsidR="00722CB1" w:rsidRPr="00C901AB" w:rsidRDefault="00722CB1" w:rsidP="00722CB1">
      <w:pPr>
        <w:tabs>
          <w:tab w:val="left" w:pos="4176"/>
        </w:tabs>
        <w:spacing w:after="0" w:line="240" w:lineRule="auto"/>
        <w:ind w:right="383"/>
        <w:jc w:val="right"/>
        <w:rPr>
          <w:rFonts w:ascii="Arial" w:eastAsia="Times New Roman" w:hAnsi="Arial" w:cs="Arial"/>
          <w:szCs w:val="24"/>
          <w:lang w:eastAsia="pl-PL"/>
        </w:rPr>
      </w:pPr>
      <w:r w:rsidRPr="00C901AB">
        <w:rPr>
          <w:rFonts w:ascii="Arial" w:eastAsia="Times New Roman" w:hAnsi="Arial" w:cs="Arial"/>
          <w:szCs w:val="24"/>
          <w:lang w:eastAsia="pl-PL"/>
        </w:rPr>
        <w:t>Dzielnicy Wilanów m.st. Warszawy</w:t>
      </w:r>
    </w:p>
    <w:p w:rsidR="00722CB1" w:rsidRDefault="00722CB1" w:rsidP="00722CB1">
      <w:pPr>
        <w:tabs>
          <w:tab w:val="left" w:pos="4176"/>
        </w:tabs>
        <w:spacing w:after="0" w:line="240" w:lineRule="auto"/>
        <w:ind w:right="383"/>
        <w:jc w:val="center"/>
        <w:rPr>
          <w:rFonts w:ascii="Arial" w:eastAsia="Times New Roman" w:hAnsi="Arial" w:cs="Arial"/>
          <w:szCs w:val="24"/>
          <w:lang w:eastAsia="pl-PL"/>
        </w:rPr>
      </w:pPr>
      <w:r>
        <w:rPr>
          <w:rFonts w:ascii="Arial" w:eastAsia="Times New Roman" w:hAnsi="Arial" w:cs="Arial"/>
          <w:szCs w:val="24"/>
          <w:lang w:eastAsia="pl-PL"/>
        </w:rPr>
        <w:tab/>
      </w:r>
      <w:r>
        <w:rPr>
          <w:rFonts w:ascii="Arial" w:eastAsia="Times New Roman" w:hAnsi="Arial" w:cs="Arial"/>
          <w:szCs w:val="24"/>
          <w:lang w:eastAsia="pl-PL"/>
        </w:rPr>
        <w:tab/>
      </w:r>
      <w:r>
        <w:rPr>
          <w:rFonts w:ascii="Arial" w:eastAsia="Times New Roman" w:hAnsi="Arial" w:cs="Arial"/>
          <w:szCs w:val="24"/>
          <w:lang w:eastAsia="pl-PL"/>
        </w:rPr>
        <w:tab/>
      </w:r>
      <w:r>
        <w:rPr>
          <w:rFonts w:ascii="Arial" w:eastAsia="Times New Roman" w:hAnsi="Arial" w:cs="Arial"/>
          <w:szCs w:val="24"/>
          <w:lang w:eastAsia="pl-PL"/>
        </w:rPr>
        <w:tab/>
        <w:t xml:space="preserve">/-/ </w:t>
      </w:r>
    </w:p>
    <w:p w:rsidR="00722CB1" w:rsidRPr="00C901AB" w:rsidRDefault="00722CB1" w:rsidP="00722CB1">
      <w:pPr>
        <w:tabs>
          <w:tab w:val="left" w:pos="4176"/>
        </w:tabs>
        <w:spacing w:after="0" w:line="240" w:lineRule="auto"/>
        <w:ind w:right="383"/>
        <w:jc w:val="center"/>
        <w:rPr>
          <w:rFonts w:ascii="Arial" w:eastAsia="Times New Roman" w:hAnsi="Arial" w:cs="Arial"/>
          <w:szCs w:val="24"/>
          <w:lang w:eastAsia="pl-PL"/>
        </w:rPr>
      </w:pPr>
      <w:r>
        <w:rPr>
          <w:rFonts w:ascii="Arial" w:eastAsia="Times New Roman" w:hAnsi="Arial" w:cs="Arial"/>
          <w:szCs w:val="24"/>
          <w:lang w:eastAsia="pl-PL"/>
        </w:rPr>
        <w:tab/>
      </w:r>
      <w:r>
        <w:rPr>
          <w:rFonts w:ascii="Arial" w:eastAsia="Times New Roman" w:hAnsi="Arial" w:cs="Arial"/>
          <w:szCs w:val="24"/>
          <w:lang w:eastAsia="pl-PL"/>
        </w:rPr>
        <w:tab/>
      </w:r>
      <w:r>
        <w:rPr>
          <w:rFonts w:ascii="Arial" w:eastAsia="Times New Roman" w:hAnsi="Arial" w:cs="Arial"/>
          <w:szCs w:val="24"/>
          <w:lang w:eastAsia="pl-PL"/>
        </w:rPr>
        <w:tab/>
      </w:r>
      <w:r>
        <w:rPr>
          <w:rFonts w:ascii="Arial" w:eastAsia="Times New Roman" w:hAnsi="Arial" w:cs="Arial"/>
          <w:szCs w:val="24"/>
          <w:lang w:eastAsia="pl-PL"/>
        </w:rPr>
        <w:tab/>
        <w:t>Artur Buczyński</w:t>
      </w:r>
    </w:p>
    <w:p w:rsidR="005747C6" w:rsidRDefault="005747C6"/>
    <w:sectPr w:rsidR="005747C6" w:rsidSect="00C901AB">
      <w:headerReference w:type="default" r:id="rId14"/>
      <w:footerReference w:type="default" r:id="rId15"/>
      <w:footerReference w:type="first" r:id="rId16"/>
      <w:pgSz w:w="11906" w:h="16838" w:code="9"/>
      <w:pgMar w:top="1418" w:right="1106"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BA" w:rsidRDefault="005719BA">
      <w:pPr>
        <w:spacing w:after="0" w:line="240" w:lineRule="auto"/>
      </w:pPr>
      <w:r>
        <w:separator/>
      </w:r>
    </w:p>
  </w:endnote>
  <w:endnote w:type="continuationSeparator" w:id="0">
    <w:p w:rsidR="005719BA" w:rsidRDefault="0057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A" w:rsidRDefault="005719BA" w:rsidP="007E413D">
    <w:pPr>
      <w:jc w:val="right"/>
      <w:rPr>
        <w:sz w:val="16"/>
        <w:szCs w:val="16"/>
      </w:rPr>
    </w:pPr>
  </w:p>
  <w:p w:rsidR="005719BA" w:rsidRDefault="005719BA" w:rsidP="007E413D">
    <w:pPr>
      <w:jc w:val="right"/>
    </w:pPr>
    <w:r w:rsidRPr="00527A9C">
      <w:rPr>
        <w:sz w:val="16"/>
        <w:szCs w:val="16"/>
      </w:rPr>
      <w:t xml:space="preserve">Strona </w:t>
    </w:r>
    <w:r w:rsidRPr="00527A9C">
      <w:rPr>
        <w:sz w:val="16"/>
        <w:szCs w:val="16"/>
      </w:rPr>
      <w:fldChar w:fldCharType="begin"/>
    </w:r>
    <w:r w:rsidRPr="00527A9C">
      <w:rPr>
        <w:sz w:val="16"/>
        <w:szCs w:val="16"/>
      </w:rPr>
      <w:instrText xml:space="preserve"> PAGE </w:instrText>
    </w:r>
    <w:r w:rsidRPr="00527A9C">
      <w:rPr>
        <w:sz w:val="16"/>
        <w:szCs w:val="16"/>
      </w:rPr>
      <w:fldChar w:fldCharType="separate"/>
    </w:r>
    <w:r w:rsidR="000C0794">
      <w:rPr>
        <w:noProof/>
        <w:sz w:val="16"/>
        <w:szCs w:val="16"/>
      </w:rPr>
      <w:t>23</w:t>
    </w:r>
    <w:r w:rsidRPr="00527A9C">
      <w:rPr>
        <w:sz w:val="16"/>
        <w:szCs w:val="16"/>
      </w:rPr>
      <w:fldChar w:fldCharType="end"/>
    </w:r>
    <w:r w:rsidRPr="00527A9C">
      <w:rPr>
        <w:sz w:val="16"/>
        <w:szCs w:val="16"/>
      </w:rPr>
      <w:t xml:space="preserve"> z </w:t>
    </w:r>
    <w:r w:rsidRPr="00527A9C">
      <w:rPr>
        <w:sz w:val="16"/>
        <w:szCs w:val="16"/>
      </w:rPr>
      <w:fldChar w:fldCharType="begin"/>
    </w:r>
    <w:r w:rsidRPr="00527A9C">
      <w:rPr>
        <w:sz w:val="16"/>
        <w:szCs w:val="16"/>
      </w:rPr>
      <w:instrText xml:space="preserve"> NUMPAGES  </w:instrText>
    </w:r>
    <w:r w:rsidRPr="00527A9C">
      <w:rPr>
        <w:sz w:val="16"/>
        <w:szCs w:val="16"/>
      </w:rPr>
      <w:fldChar w:fldCharType="separate"/>
    </w:r>
    <w:r w:rsidR="000C0794">
      <w:rPr>
        <w:noProof/>
        <w:sz w:val="16"/>
        <w:szCs w:val="16"/>
      </w:rPr>
      <w:t>23</w:t>
    </w:r>
    <w:r w:rsidRPr="00527A9C">
      <w:rPr>
        <w:sz w:val="16"/>
        <w:szCs w:val="16"/>
      </w:rPr>
      <w:fldChar w:fldCharType="end"/>
    </w:r>
  </w:p>
  <w:p w:rsidR="005719BA" w:rsidRPr="006454F4" w:rsidRDefault="005719BA" w:rsidP="007E413D">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A" w:rsidRPr="006454F4" w:rsidRDefault="005719BA" w:rsidP="007E413D">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BA" w:rsidRDefault="005719BA">
      <w:pPr>
        <w:spacing w:after="0" w:line="240" w:lineRule="auto"/>
      </w:pPr>
      <w:r>
        <w:separator/>
      </w:r>
    </w:p>
  </w:footnote>
  <w:footnote w:type="continuationSeparator" w:id="0">
    <w:p w:rsidR="005719BA" w:rsidRDefault="00571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A" w:rsidRPr="006454F4" w:rsidRDefault="005719BA" w:rsidP="007E413D">
    <w:pPr>
      <w:pStyle w:val="Nagwek"/>
      <w:jc w:val="right"/>
      <w:rPr>
        <w:rFonts w:ascii="Arial" w:hAnsi="Arial" w:cs="Arial"/>
        <w:i/>
        <w:sz w:val="18"/>
        <w:szCs w:val="18"/>
      </w:rPr>
    </w:pPr>
    <w:r w:rsidRPr="006454F4">
      <w:rPr>
        <w:rFonts w:ascii="Arial" w:hAnsi="Arial" w:cs="Arial"/>
        <w:i/>
        <w:sz w:val="18"/>
        <w:szCs w:val="18"/>
      </w:rPr>
      <w:t xml:space="preserve">Postępowanie nr </w:t>
    </w:r>
    <w:r>
      <w:rPr>
        <w:rFonts w:ascii="Arial" w:hAnsi="Arial" w:cs="Arial"/>
        <w:i/>
        <w:sz w:val="18"/>
        <w:szCs w:val="18"/>
      </w:rPr>
      <w:t>28/WZN</w:t>
    </w:r>
    <w:r w:rsidRPr="006454F4">
      <w:rPr>
        <w:rFonts w:ascii="Arial" w:hAnsi="Arial" w:cs="Arial"/>
        <w:i/>
        <w:sz w:val="18"/>
        <w:szCs w:val="18"/>
      </w:rPr>
      <w:t>/201</w:t>
    </w:r>
    <w:r>
      <w:rPr>
        <w:rFonts w:ascii="Arial" w:hAnsi="Arial" w:cs="Arial"/>
        <w:i/>
        <w:sz w:val="18"/>
        <w:szCs w:val="18"/>
      </w:rPr>
      <w:t>6</w:t>
    </w:r>
  </w:p>
  <w:p w:rsidR="005719BA" w:rsidRPr="00360113" w:rsidRDefault="005719BA" w:rsidP="007E413D">
    <w:pPr>
      <w:pStyle w:val="Nagwek"/>
      <w:jc w:val="right"/>
      <w:rPr>
        <w:rFonts w:ascii="Arial" w:hAnsi="Arial" w:cs="Arial"/>
        <w:i/>
        <w:sz w:val="18"/>
        <w:szCs w:val="18"/>
      </w:rPr>
    </w:pPr>
    <w:r w:rsidRPr="00360113">
      <w:rPr>
        <w:rFonts w:ascii="Arial" w:hAnsi="Arial" w:cs="Arial"/>
        <w:i/>
        <w:sz w:val="18"/>
        <w:szCs w:val="18"/>
      </w:rPr>
      <w:t>Nr sprawy UD-XV-WZZ.271</w:t>
    </w:r>
    <w:r>
      <w:rPr>
        <w:rFonts w:ascii="Arial" w:hAnsi="Arial" w:cs="Arial"/>
        <w:i/>
        <w:sz w:val="18"/>
        <w:szCs w:val="18"/>
      </w:rPr>
      <w:t>.28</w:t>
    </w:r>
    <w:r w:rsidRPr="00360113">
      <w:rPr>
        <w:rFonts w:ascii="Arial" w:hAnsi="Arial" w:cs="Arial"/>
        <w:i/>
        <w:sz w:val="18"/>
        <w:szCs w:val="18"/>
      </w:rPr>
      <w:t xml:space="preserve"> .201</w:t>
    </w:r>
    <w:r>
      <w:rPr>
        <w:rFonts w:ascii="Arial" w:hAnsi="Arial" w:cs="Arial"/>
        <w:i/>
        <w:sz w:val="18"/>
        <w:szCs w:val="18"/>
      </w:rPr>
      <w:t>6</w:t>
    </w:r>
    <w:r w:rsidRPr="00360113">
      <w:rPr>
        <w:rFonts w:ascii="Arial" w:hAnsi="Arial" w:cs="Arial"/>
        <w:i/>
        <w:sz w:val="18"/>
        <w:szCs w:val="18"/>
      </w:rPr>
      <w:t>.</w:t>
    </w:r>
    <w:r>
      <w:rPr>
        <w:rFonts w:ascii="Arial" w:hAnsi="Arial" w:cs="Arial"/>
        <w:i/>
        <w:sz w:val="18"/>
        <w:szCs w:val="18"/>
      </w:rPr>
      <w:t>CMI</w:t>
    </w:r>
  </w:p>
  <w:p w:rsidR="005719BA" w:rsidRDefault="005719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464686"/>
    <w:lvl w:ilvl="0">
      <w:start w:val="1"/>
      <w:numFmt w:val="bullet"/>
      <w:pStyle w:val="Nagwek3"/>
      <w:lvlText w:val=""/>
      <w:lvlJc w:val="left"/>
      <w:pPr>
        <w:tabs>
          <w:tab w:val="num" w:pos="643"/>
        </w:tabs>
        <w:ind w:left="643" w:hanging="360"/>
      </w:pPr>
      <w:rPr>
        <w:rFonts w:ascii="Symbol" w:hAnsi="Symbol" w:hint="default"/>
      </w:rPr>
    </w:lvl>
  </w:abstractNum>
  <w:abstractNum w:abstractNumId="1">
    <w:nsid w:val="00000011"/>
    <w:multiLevelType w:val="singleLevel"/>
    <w:tmpl w:val="BD920286"/>
    <w:name w:val="WW8Num2922"/>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2">
    <w:nsid w:val="026A3A74"/>
    <w:multiLevelType w:val="hybridMultilevel"/>
    <w:tmpl w:val="19FE6B38"/>
    <w:lvl w:ilvl="0" w:tplc="B7BC3EAE">
      <w:start w:val="1"/>
      <w:numFmt w:val="decimal"/>
      <w:lvlText w:val="%1)"/>
      <w:lvlJc w:val="left"/>
      <w:pPr>
        <w:ind w:left="999"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B4479"/>
    <w:multiLevelType w:val="hybridMultilevel"/>
    <w:tmpl w:val="3D3A6C5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3C2483C"/>
    <w:multiLevelType w:val="hybridMultilevel"/>
    <w:tmpl w:val="AB149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280EA9"/>
    <w:multiLevelType w:val="hybridMultilevel"/>
    <w:tmpl w:val="5198C530"/>
    <w:lvl w:ilvl="0" w:tplc="74C4E740">
      <w:start w:val="7"/>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443BA"/>
    <w:multiLevelType w:val="hybridMultilevel"/>
    <w:tmpl w:val="DF7075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A3A044A"/>
    <w:multiLevelType w:val="hybridMultilevel"/>
    <w:tmpl w:val="C11ABD64"/>
    <w:lvl w:ilvl="0" w:tplc="4078C608">
      <w:start w:val="1"/>
      <w:numFmt w:val="lowerLetter"/>
      <w:lvlText w:val="%1)"/>
      <w:lvlJc w:val="left"/>
      <w:pPr>
        <w:tabs>
          <w:tab w:val="num" w:pos="360"/>
        </w:tabs>
        <w:ind w:left="360" w:hanging="360"/>
      </w:pPr>
      <w:rPr>
        <w:b w:val="0"/>
        <w:i w:val="0"/>
        <w:u w:val="none"/>
      </w:rPr>
    </w:lvl>
    <w:lvl w:ilvl="1" w:tplc="04150001">
      <w:start w:val="1"/>
      <w:numFmt w:val="bullet"/>
      <w:lvlText w:val=""/>
      <w:lvlJc w:val="left"/>
      <w:pPr>
        <w:tabs>
          <w:tab w:val="num" w:pos="1495"/>
        </w:tabs>
        <w:ind w:left="1495" w:hanging="360"/>
      </w:pPr>
      <w:rPr>
        <w:rFonts w:ascii="Symbol" w:hAnsi="Symbol" w:hint="default"/>
        <w:b w:val="0"/>
        <w:i w:val="0"/>
        <w:u w:val="none"/>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i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A0300F"/>
    <w:multiLevelType w:val="hybridMultilevel"/>
    <w:tmpl w:val="2DA8DF0C"/>
    <w:lvl w:ilvl="0" w:tplc="7064079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9E7B31"/>
    <w:multiLevelType w:val="hybridMultilevel"/>
    <w:tmpl w:val="8CAAEB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2CA7ADF"/>
    <w:multiLevelType w:val="hybridMultilevel"/>
    <w:tmpl w:val="8D849972"/>
    <w:lvl w:ilvl="0" w:tplc="0415000F">
      <w:start w:val="1"/>
      <w:numFmt w:val="decimal"/>
      <w:lvlText w:val="%1."/>
      <w:lvlJc w:val="left"/>
      <w:pPr>
        <w:ind w:left="720" w:hanging="360"/>
      </w:pPr>
    </w:lvl>
    <w:lvl w:ilvl="1" w:tplc="2FC87336">
      <w:start w:val="1"/>
      <w:numFmt w:val="lowerLetter"/>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D82AD8"/>
    <w:multiLevelType w:val="hybridMultilevel"/>
    <w:tmpl w:val="36360AC4"/>
    <w:lvl w:ilvl="0" w:tplc="04150017">
      <w:start w:val="1"/>
      <w:numFmt w:val="lowerLetter"/>
      <w:lvlText w:val="%1)"/>
      <w:lvlJc w:val="left"/>
      <w:pPr>
        <w:tabs>
          <w:tab w:val="num" w:pos="1080"/>
        </w:tabs>
        <w:ind w:left="1080" w:hanging="360"/>
      </w:pPr>
      <w:rPr>
        <w:rFonts w:hint="default"/>
      </w:rPr>
    </w:lvl>
    <w:lvl w:ilvl="1" w:tplc="6394B8F0">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348607F"/>
    <w:multiLevelType w:val="hybridMultilevel"/>
    <w:tmpl w:val="CFCC7726"/>
    <w:lvl w:ilvl="0" w:tplc="F4AAE568">
      <w:start w:val="1"/>
      <w:numFmt w:val="lowerLetter"/>
      <w:lvlText w:val="%1)"/>
      <w:lvlJc w:val="left"/>
      <w:pPr>
        <w:tabs>
          <w:tab w:val="num" w:pos="3817"/>
        </w:tabs>
        <w:ind w:left="3817" w:hanging="397"/>
      </w:pPr>
      <w:rPr>
        <w:rFonts w:hint="default"/>
        <w:b w:val="0"/>
        <w:i w:val="0"/>
        <w:sz w:val="22"/>
        <w:szCs w:val="22"/>
      </w:rPr>
    </w:lvl>
    <w:lvl w:ilvl="1" w:tplc="C7382138">
      <w:start w:val="1"/>
      <w:numFmt w:val="lowerLetter"/>
      <w:lvlText w:val="%2)"/>
      <w:lvlJc w:val="left"/>
      <w:pPr>
        <w:tabs>
          <w:tab w:val="num" w:pos="1477"/>
        </w:tabs>
        <w:ind w:left="1477" w:hanging="397"/>
      </w:pPr>
      <w:rPr>
        <w:rFonts w:hint="default"/>
        <w:b w:val="0"/>
        <w:i w:val="0"/>
        <w:sz w:val="20"/>
        <w:szCs w:val="20"/>
      </w:rPr>
    </w:lvl>
    <w:lvl w:ilvl="2" w:tplc="9070A1F4">
      <w:start w:val="3"/>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087E77"/>
    <w:multiLevelType w:val="hybridMultilevel"/>
    <w:tmpl w:val="819A9308"/>
    <w:lvl w:ilvl="0" w:tplc="0082B394">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8D746E"/>
    <w:multiLevelType w:val="hybridMultilevel"/>
    <w:tmpl w:val="3C1A31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53ACE"/>
    <w:multiLevelType w:val="hybridMultilevel"/>
    <w:tmpl w:val="ACDE3500"/>
    <w:lvl w:ilvl="0" w:tplc="A0D220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EE5850"/>
    <w:multiLevelType w:val="hybridMultilevel"/>
    <w:tmpl w:val="30963B80"/>
    <w:lvl w:ilvl="0" w:tplc="2076D77C">
      <w:start w:val="1"/>
      <w:numFmt w:val="lowerLetter"/>
      <w:lvlText w:val="%1)"/>
      <w:lvlJc w:val="left"/>
      <w:pPr>
        <w:tabs>
          <w:tab w:val="num" w:pos="3637"/>
        </w:tabs>
        <w:ind w:left="3637" w:hanging="397"/>
      </w:pPr>
      <w:rPr>
        <w:rFonts w:hint="default"/>
        <w:b w:val="0"/>
      </w:rPr>
    </w:lvl>
    <w:lvl w:ilvl="1" w:tplc="3188BE68">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E75000"/>
    <w:multiLevelType w:val="hybridMultilevel"/>
    <w:tmpl w:val="A814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234FBD"/>
    <w:multiLevelType w:val="singleLevel"/>
    <w:tmpl w:val="20527282"/>
    <w:lvl w:ilvl="0">
      <w:start w:val="2"/>
      <w:numFmt w:val="decimal"/>
      <w:lvlText w:val="%1."/>
      <w:lvlJc w:val="left"/>
      <w:pPr>
        <w:tabs>
          <w:tab w:val="num" w:pos="360"/>
        </w:tabs>
        <w:ind w:left="360" w:hanging="360"/>
      </w:pPr>
      <w:rPr>
        <w:rFonts w:ascii="Arial" w:hAnsi="Arial" w:cs="Arial" w:hint="default"/>
        <w:b w:val="0"/>
        <w:i w:val="0"/>
        <w:sz w:val="22"/>
        <w:szCs w:val="22"/>
      </w:rPr>
    </w:lvl>
  </w:abstractNum>
  <w:abstractNum w:abstractNumId="19">
    <w:nsid w:val="229908A8"/>
    <w:multiLevelType w:val="hybridMultilevel"/>
    <w:tmpl w:val="D56E9EF0"/>
    <w:lvl w:ilvl="0" w:tplc="051ECF6A">
      <w:start w:val="1"/>
      <w:numFmt w:val="decimal"/>
      <w:lvlText w:val="%1."/>
      <w:lvlJc w:val="left"/>
      <w:pPr>
        <w:tabs>
          <w:tab w:val="num" w:pos="680"/>
        </w:tabs>
        <w:ind w:left="680" w:hanging="680"/>
      </w:pPr>
      <w:rPr>
        <w:rFonts w:hint="default"/>
        <w:sz w:val="22"/>
        <w:szCs w:val="22"/>
      </w:rPr>
    </w:lvl>
    <w:lvl w:ilvl="1" w:tplc="5B4CD976">
      <w:start w:val="1"/>
      <w:numFmt w:val="decimal"/>
      <w:lvlText w:val="%2)"/>
      <w:lvlJc w:val="left"/>
      <w:pPr>
        <w:tabs>
          <w:tab w:val="num" w:pos="720"/>
        </w:tabs>
        <w:ind w:left="720" w:hanging="360"/>
      </w:pPr>
      <w:rPr>
        <w:rFonts w:hint="default"/>
      </w:rPr>
    </w:lvl>
    <w:lvl w:ilvl="2" w:tplc="C178CC92">
      <w:start w:val="1"/>
      <w:numFmt w:val="lowerLetter"/>
      <w:lvlText w:val="%3)"/>
      <w:lvlJc w:val="left"/>
      <w:pPr>
        <w:tabs>
          <w:tab w:val="num" w:pos="2434"/>
        </w:tabs>
        <w:ind w:left="2434" w:hanging="45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0B1A9F"/>
    <w:multiLevelType w:val="multilevel"/>
    <w:tmpl w:val="94900286"/>
    <w:lvl w:ilvl="0">
      <w:start w:val="4"/>
      <w:numFmt w:val="upperRoman"/>
      <w:lvlText w:val="%1."/>
      <w:lvlJc w:val="right"/>
      <w:pPr>
        <w:ind w:left="2771"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42E33DA"/>
    <w:multiLevelType w:val="hybridMultilevel"/>
    <w:tmpl w:val="E4B814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4952507"/>
    <w:multiLevelType w:val="hybridMultilevel"/>
    <w:tmpl w:val="4DD43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8879FC"/>
    <w:multiLevelType w:val="hybridMultilevel"/>
    <w:tmpl w:val="2ADCC704"/>
    <w:lvl w:ilvl="0" w:tplc="39363F64">
      <w:start w:val="1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E576BA"/>
    <w:multiLevelType w:val="singleLevel"/>
    <w:tmpl w:val="B79C540A"/>
    <w:lvl w:ilvl="0">
      <w:start w:val="3"/>
      <w:numFmt w:val="decimal"/>
      <w:lvlText w:val="%1."/>
      <w:lvlJc w:val="left"/>
      <w:pPr>
        <w:tabs>
          <w:tab w:val="num" w:pos="360"/>
        </w:tabs>
        <w:ind w:left="360" w:hanging="360"/>
      </w:pPr>
      <w:rPr>
        <w:rFonts w:ascii="Arial" w:hAnsi="Arial" w:cs="Arial" w:hint="default"/>
        <w:b w:val="0"/>
        <w:i w:val="0"/>
        <w:sz w:val="22"/>
        <w:szCs w:val="22"/>
      </w:rPr>
    </w:lvl>
  </w:abstractNum>
  <w:abstractNum w:abstractNumId="25">
    <w:nsid w:val="2A496461"/>
    <w:multiLevelType w:val="hybridMultilevel"/>
    <w:tmpl w:val="66DC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4A7BE5"/>
    <w:multiLevelType w:val="hybridMultilevel"/>
    <w:tmpl w:val="487C0D76"/>
    <w:lvl w:ilvl="0" w:tplc="EA58E8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B33B04"/>
    <w:multiLevelType w:val="hybridMultilevel"/>
    <w:tmpl w:val="49362E1C"/>
    <w:lvl w:ilvl="0" w:tplc="B094C6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295735"/>
    <w:multiLevelType w:val="hybridMultilevel"/>
    <w:tmpl w:val="1B862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764E99"/>
    <w:multiLevelType w:val="hybridMultilevel"/>
    <w:tmpl w:val="D99CBBF2"/>
    <w:lvl w:ilvl="0" w:tplc="DE761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412ED5"/>
    <w:multiLevelType w:val="hybridMultilevel"/>
    <w:tmpl w:val="920653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44533C"/>
    <w:multiLevelType w:val="hybridMultilevel"/>
    <w:tmpl w:val="6C18622C"/>
    <w:lvl w:ilvl="0" w:tplc="8ECCB58A">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3A4A7134"/>
    <w:multiLevelType w:val="hybridMultilevel"/>
    <w:tmpl w:val="2AB02E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3C93BDA"/>
    <w:multiLevelType w:val="hybridMultilevel"/>
    <w:tmpl w:val="C5A61786"/>
    <w:lvl w:ilvl="0" w:tplc="74E27BB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4EA79ED"/>
    <w:multiLevelType w:val="hybridMultilevel"/>
    <w:tmpl w:val="E49AA5E6"/>
    <w:lvl w:ilvl="0" w:tplc="00A4CF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AB5391B"/>
    <w:multiLevelType w:val="hybridMultilevel"/>
    <w:tmpl w:val="CF36C56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15393C"/>
    <w:multiLevelType w:val="hybridMultilevel"/>
    <w:tmpl w:val="0910F138"/>
    <w:lvl w:ilvl="0" w:tplc="96C68E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5A76B4"/>
    <w:multiLevelType w:val="hybridMultilevel"/>
    <w:tmpl w:val="4F2E2DD2"/>
    <w:lvl w:ilvl="0" w:tplc="9220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C28688D"/>
    <w:multiLevelType w:val="hybridMultilevel"/>
    <w:tmpl w:val="552CE6DE"/>
    <w:lvl w:ilvl="0" w:tplc="DFFED2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5F6E9C"/>
    <w:multiLevelType w:val="hybridMultilevel"/>
    <w:tmpl w:val="EB76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B63922"/>
    <w:multiLevelType w:val="hybridMultilevel"/>
    <w:tmpl w:val="90B88504"/>
    <w:lvl w:ilvl="0" w:tplc="700CF61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FBE7110"/>
    <w:multiLevelType w:val="hybridMultilevel"/>
    <w:tmpl w:val="91003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C15665"/>
    <w:multiLevelType w:val="hybridMultilevel"/>
    <w:tmpl w:val="4A8664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507265FF"/>
    <w:multiLevelType w:val="hybridMultilevel"/>
    <w:tmpl w:val="86329070"/>
    <w:lvl w:ilvl="0" w:tplc="62F24C04">
      <w:start w:val="3"/>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B32183"/>
    <w:multiLevelType w:val="hybridMultilevel"/>
    <w:tmpl w:val="BB6CC65E"/>
    <w:lvl w:ilvl="0" w:tplc="AFC21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5F0C74"/>
    <w:multiLevelType w:val="hybridMultilevel"/>
    <w:tmpl w:val="D3F4E69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3770B1"/>
    <w:multiLevelType w:val="hybridMultilevel"/>
    <w:tmpl w:val="32043C76"/>
    <w:lvl w:ilvl="0" w:tplc="AFC216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473A74"/>
    <w:multiLevelType w:val="singleLevel"/>
    <w:tmpl w:val="EBBC44FA"/>
    <w:lvl w:ilvl="0">
      <w:start w:val="1"/>
      <w:numFmt w:val="bullet"/>
      <w:pStyle w:val="Tabelapozycja"/>
      <w:lvlText w:val=""/>
      <w:lvlJc w:val="left"/>
      <w:pPr>
        <w:tabs>
          <w:tab w:val="num" w:pos="360"/>
        </w:tabs>
        <w:ind w:left="245" w:hanging="245"/>
      </w:pPr>
      <w:rPr>
        <w:rFonts w:ascii="Wingdings" w:hAnsi="Wingdings" w:hint="default"/>
      </w:rPr>
    </w:lvl>
  </w:abstractNum>
  <w:abstractNum w:abstractNumId="48">
    <w:nsid w:val="5BD82589"/>
    <w:multiLevelType w:val="hybridMultilevel"/>
    <w:tmpl w:val="5F42E96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6B41C0"/>
    <w:multiLevelType w:val="hybridMultilevel"/>
    <w:tmpl w:val="26EEECA0"/>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0">
    <w:nsid w:val="5CD5270B"/>
    <w:multiLevelType w:val="hybridMultilevel"/>
    <w:tmpl w:val="04466CCC"/>
    <w:lvl w:ilvl="0" w:tplc="BDF6042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F72B11"/>
    <w:multiLevelType w:val="hybridMultilevel"/>
    <w:tmpl w:val="5600996E"/>
    <w:lvl w:ilvl="0" w:tplc="9CCCDDF6">
      <w:start w:val="1"/>
      <w:numFmt w:val="decimal"/>
      <w:lvlText w:val="%1."/>
      <w:lvlJc w:val="left"/>
      <w:pPr>
        <w:ind w:left="720" w:hanging="360"/>
      </w:pPr>
      <w:rPr>
        <w:b w:val="0"/>
      </w:rPr>
    </w:lvl>
    <w:lvl w:ilvl="1" w:tplc="5C6AAE3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C95963"/>
    <w:multiLevelType w:val="hybridMultilevel"/>
    <w:tmpl w:val="E3E219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61D860F8"/>
    <w:multiLevelType w:val="hybridMultilevel"/>
    <w:tmpl w:val="57525FD0"/>
    <w:lvl w:ilvl="0" w:tplc="958480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EC2574"/>
    <w:multiLevelType w:val="hybridMultilevel"/>
    <w:tmpl w:val="F5C0899C"/>
    <w:lvl w:ilvl="0" w:tplc="FFE0DE04">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071000"/>
    <w:multiLevelType w:val="hybridMultilevel"/>
    <w:tmpl w:val="8C10E06A"/>
    <w:lvl w:ilvl="0" w:tplc="C302C5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B7F2AC3"/>
    <w:multiLevelType w:val="hybridMultilevel"/>
    <w:tmpl w:val="669CDE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6C3D2364"/>
    <w:multiLevelType w:val="hybridMultilevel"/>
    <w:tmpl w:val="0B0C31D4"/>
    <w:lvl w:ilvl="0" w:tplc="EA1E06A4">
      <w:start w:val="1"/>
      <w:numFmt w:val="decimal"/>
      <w:lvlText w:val="%1)"/>
      <w:lvlJc w:val="left"/>
      <w:pPr>
        <w:tabs>
          <w:tab w:val="num" w:pos="680"/>
        </w:tabs>
        <w:ind w:left="720" w:hanging="493"/>
      </w:pPr>
      <w:rPr>
        <w:rFonts w:hint="default"/>
        <w:b w:val="0"/>
        <w:i w:val="0"/>
        <w:sz w:val="22"/>
        <w:szCs w:val="22"/>
      </w:rPr>
    </w:lvl>
    <w:lvl w:ilvl="1" w:tplc="0D6429D2">
      <w:start w:val="2"/>
      <w:numFmt w:val="decimal"/>
      <w:lvlText w:val="%2."/>
      <w:lvlJc w:val="left"/>
      <w:pPr>
        <w:tabs>
          <w:tab w:val="num" w:pos="1440"/>
        </w:tabs>
        <w:ind w:left="1440" w:hanging="360"/>
      </w:pPr>
      <w:rPr>
        <w:rFonts w:hint="default"/>
        <w:b w:val="0"/>
      </w:rPr>
    </w:lvl>
    <w:lvl w:ilvl="2" w:tplc="0972C424">
      <w:start w:val="1"/>
      <w:numFmt w:val="decimal"/>
      <w:lvlText w:val="%3)"/>
      <w:lvlJc w:val="left"/>
      <w:pPr>
        <w:tabs>
          <w:tab w:val="num" w:pos="2340"/>
        </w:tabs>
        <w:ind w:left="2340" w:hanging="360"/>
      </w:pPr>
      <w:rPr>
        <w:rFonts w:hint="default"/>
        <w:b w:val="0"/>
        <w:i w:val="0"/>
        <w:sz w:val="22"/>
        <w:szCs w:val="22"/>
      </w:rPr>
    </w:lvl>
    <w:lvl w:ilvl="3" w:tplc="E1981C56">
      <w:start w:val="3"/>
      <w:numFmt w:val="decimal"/>
      <w:lvlText w:val="%4)"/>
      <w:lvlJc w:val="left"/>
      <w:pPr>
        <w:tabs>
          <w:tab w:val="num" w:pos="2880"/>
        </w:tabs>
        <w:ind w:left="2880" w:hanging="360"/>
      </w:pPr>
      <w:rPr>
        <w:rFonts w:hint="default"/>
        <w:b w:val="0"/>
        <w:i w:val="0"/>
        <w:sz w:val="22"/>
        <w:szCs w:val="22"/>
      </w:rPr>
    </w:lvl>
    <w:lvl w:ilvl="4" w:tplc="8EAA9F92">
      <w:start w:val="1"/>
      <w:numFmt w:val="lowerLetter"/>
      <w:lvlText w:val="%5)"/>
      <w:lvlJc w:val="left"/>
      <w:pPr>
        <w:tabs>
          <w:tab w:val="num" w:pos="3637"/>
        </w:tabs>
        <w:ind w:left="3637" w:hanging="397"/>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CAB2F7C"/>
    <w:multiLevelType w:val="hybridMultilevel"/>
    <w:tmpl w:val="C7C69D0E"/>
    <w:lvl w:ilvl="0" w:tplc="ACBC414A">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6D1B64C1"/>
    <w:multiLevelType w:val="hybridMultilevel"/>
    <w:tmpl w:val="07C8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9B1B18"/>
    <w:multiLevelType w:val="singleLevel"/>
    <w:tmpl w:val="7BE0C25A"/>
    <w:lvl w:ilvl="0">
      <w:start w:val="1"/>
      <w:numFmt w:val="lowerLetter"/>
      <w:lvlText w:val="%1)"/>
      <w:lvlJc w:val="left"/>
      <w:pPr>
        <w:tabs>
          <w:tab w:val="num" w:pos="360"/>
        </w:tabs>
        <w:ind w:left="360" w:hanging="360"/>
      </w:pPr>
      <w:rPr>
        <w:b w:val="0"/>
        <w:i w:val="0"/>
        <w:u w:val="none"/>
      </w:rPr>
    </w:lvl>
  </w:abstractNum>
  <w:abstractNum w:abstractNumId="61">
    <w:nsid w:val="6F166AE9"/>
    <w:multiLevelType w:val="hybridMultilevel"/>
    <w:tmpl w:val="80D61A56"/>
    <w:lvl w:ilvl="0" w:tplc="C458F3E6">
      <w:start w:val="1"/>
      <w:numFmt w:val="decimal"/>
      <w:lvlText w:val="%1."/>
      <w:lvlJc w:val="left"/>
      <w:pPr>
        <w:ind w:left="72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B530A5"/>
    <w:multiLevelType w:val="hybridMultilevel"/>
    <w:tmpl w:val="92F65A74"/>
    <w:lvl w:ilvl="0" w:tplc="678CF8B6">
      <w:start w:val="1"/>
      <w:numFmt w:val="decimal"/>
      <w:lvlText w:val="%1."/>
      <w:lvlJc w:val="left"/>
      <w:pPr>
        <w:tabs>
          <w:tab w:val="num" w:pos="720"/>
        </w:tabs>
        <w:ind w:left="720" w:hanging="360"/>
      </w:pPr>
      <w:rPr>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4D570C9"/>
    <w:multiLevelType w:val="hybridMultilevel"/>
    <w:tmpl w:val="225A25DE"/>
    <w:lvl w:ilvl="0" w:tplc="4E80167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F115D5"/>
    <w:multiLevelType w:val="hybridMultilevel"/>
    <w:tmpl w:val="9466A264"/>
    <w:lvl w:ilvl="0" w:tplc="FBF234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7473688"/>
    <w:multiLevelType w:val="hybridMultilevel"/>
    <w:tmpl w:val="8DA46362"/>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7A54898"/>
    <w:multiLevelType w:val="multilevel"/>
    <w:tmpl w:val="32E033E6"/>
    <w:lvl w:ilvl="0">
      <w:start w:val="1"/>
      <w:numFmt w:val="upperRoman"/>
      <w:lvlText w:val="%1."/>
      <w:lvlJc w:val="righ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780D5804"/>
    <w:multiLevelType w:val="hybridMultilevel"/>
    <w:tmpl w:val="61520DEE"/>
    <w:lvl w:ilvl="0" w:tplc="C46861AA">
      <w:start w:val="1"/>
      <w:numFmt w:val="decimal"/>
      <w:lvlText w:val="%1."/>
      <w:lvlJc w:val="left"/>
      <w:pPr>
        <w:tabs>
          <w:tab w:val="num" w:pos="360"/>
        </w:tabs>
        <w:ind w:left="360" w:hanging="360"/>
      </w:pPr>
      <w:rPr>
        <w:rFonts w:ascii="Arial" w:eastAsia="Times New Roman" w:hAnsi="Arial" w:cs="Arial" w:hint="default"/>
        <w:b w:val="0"/>
        <w:sz w:val="22"/>
        <w:szCs w:val="22"/>
      </w:rPr>
    </w:lvl>
    <w:lvl w:ilvl="1" w:tplc="0A7A576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9D94323"/>
    <w:multiLevelType w:val="hybridMultilevel"/>
    <w:tmpl w:val="A6C2D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F13DD1"/>
    <w:multiLevelType w:val="hybridMultilevel"/>
    <w:tmpl w:val="761C9D5C"/>
    <w:lvl w:ilvl="0" w:tplc="FBF234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7BF65613"/>
    <w:multiLevelType w:val="hybridMultilevel"/>
    <w:tmpl w:val="C6949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6"/>
  </w:num>
  <w:num w:numId="5">
    <w:abstractNumId w:val="39"/>
  </w:num>
  <w:num w:numId="6">
    <w:abstractNumId w:val="45"/>
  </w:num>
  <w:num w:numId="7">
    <w:abstractNumId w:val="61"/>
  </w:num>
  <w:num w:numId="8">
    <w:abstractNumId w:val="48"/>
  </w:num>
  <w:num w:numId="9">
    <w:abstractNumId w:val="53"/>
  </w:num>
  <w:num w:numId="10">
    <w:abstractNumId w:val="15"/>
  </w:num>
  <w:num w:numId="11">
    <w:abstractNumId w:val="13"/>
  </w:num>
  <w:num w:numId="12">
    <w:abstractNumId w:val="9"/>
  </w:num>
  <w:num w:numId="13">
    <w:abstractNumId w:val="42"/>
  </w:num>
  <w:num w:numId="14">
    <w:abstractNumId w:val="34"/>
  </w:num>
  <w:num w:numId="15">
    <w:abstractNumId w:val="51"/>
  </w:num>
  <w:num w:numId="16">
    <w:abstractNumId w:val="56"/>
  </w:num>
  <w:num w:numId="17">
    <w:abstractNumId w:val="32"/>
  </w:num>
  <w:num w:numId="18">
    <w:abstractNumId w:val="52"/>
  </w:num>
  <w:num w:numId="19">
    <w:abstractNumId w:val="10"/>
  </w:num>
  <w:num w:numId="20">
    <w:abstractNumId w:val="25"/>
  </w:num>
  <w:num w:numId="21">
    <w:abstractNumId w:val="35"/>
  </w:num>
  <w:num w:numId="22">
    <w:abstractNumId w:val="17"/>
  </w:num>
  <w:num w:numId="23">
    <w:abstractNumId w:val="30"/>
  </w:num>
  <w:num w:numId="24">
    <w:abstractNumId w:val="70"/>
  </w:num>
  <w:num w:numId="25">
    <w:abstractNumId w:val="22"/>
  </w:num>
  <w:num w:numId="26">
    <w:abstractNumId w:val="8"/>
  </w:num>
  <w:num w:numId="27">
    <w:abstractNumId w:val="65"/>
  </w:num>
  <w:num w:numId="28">
    <w:abstractNumId w:val="63"/>
  </w:num>
  <w:num w:numId="29">
    <w:abstractNumId w:val="20"/>
  </w:num>
  <w:num w:numId="30">
    <w:abstractNumId w:val="12"/>
  </w:num>
  <w:num w:numId="31">
    <w:abstractNumId w:val="57"/>
  </w:num>
  <w:num w:numId="32">
    <w:abstractNumId w:val="55"/>
  </w:num>
  <w:num w:numId="33">
    <w:abstractNumId w:val="16"/>
  </w:num>
  <w:num w:numId="34">
    <w:abstractNumId w:val="14"/>
  </w:num>
  <w:num w:numId="35">
    <w:abstractNumId w:val="67"/>
  </w:num>
  <w:num w:numId="36">
    <w:abstractNumId w:val="60"/>
  </w:num>
  <w:num w:numId="37">
    <w:abstractNumId w:val="7"/>
  </w:num>
  <w:num w:numId="38">
    <w:abstractNumId w:val="68"/>
  </w:num>
  <w:num w:numId="39">
    <w:abstractNumId w:val="19"/>
  </w:num>
  <w:num w:numId="40">
    <w:abstractNumId w:val="11"/>
  </w:num>
  <w:num w:numId="41">
    <w:abstractNumId w:val="24"/>
  </w:num>
  <w:num w:numId="42">
    <w:abstractNumId w:val="50"/>
  </w:num>
  <w:num w:numId="43">
    <w:abstractNumId w:val="3"/>
  </w:num>
  <w:num w:numId="44">
    <w:abstractNumId w:val="49"/>
  </w:num>
  <w:num w:numId="45">
    <w:abstractNumId w:val="18"/>
  </w:num>
  <w:num w:numId="46">
    <w:abstractNumId w:val="33"/>
  </w:num>
  <w:num w:numId="47">
    <w:abstractNumId w:val="21"/>
  </w:num>
  <w:num w:numId="48">
    <w:abstractNumId w:val="4"/>
  </w:num>
  <w:num w:numId="49">
    <w:abstractNumId w:val="58"/>
  </w:num>
  <w:num w:numId="50">
    <w:abstractNumId w:val="38"/>
  </w:num>
  <w:num w:numId="51">
    <w:abstractNumId w:val="5"/>
  </w:num>
  <w:num w:numId="52">
    <w:abstractNumId w:val="44"/>
  </w:num>
  <w:num w:numId="53">
    <w:abstractNumId w:val="69"/>
  </w:num>
  <w:num w:numId="54">
    <w:abstractNumId w:val="40"/>
  </w:num>
  <w:num w:numId="55">
    <w:abstractNumId w:val="46"/>
  </w:num>
  <w:num w:numId="56">
    <w:abstractNumId w:val="64"/>
  </w:num>
  <w:num w:numId="57">
    <w:abstractNumId w:val="6"/>
  </w:num>
  <w:num w:numId="58">
    <w:abstractNumId w:val="59"/>
  </w:num>
  <w:num w:numId="59">
    <w:abstractNumId w:val="31"/>
  </w:num>
  <w:num w:numId="60">
    <w:abstractNumId w:val="41"/>
  </w:num>
  <w:num w:numId="61">
    <w:abstractNumId w:val="28"/>
  </w:num>
  <w:num w:numId="62">
    <w:abstractNumId w:val="29"/>
  </w:num>
  <w:num w:numId="63">
    <w:abstractNumId w:val="43"/>
  </w:num>
  <w:num w:numId="64">
    <w:abstractNumId w:val="36"/>
  </w:num>
  <w:num w:numId="65">
    <w:abstractNumId w:val="23"/>
  </w:num>
  <w:num w:numId="66">
    <w:abstractNumId w:val="54"/>
  </w:num>
  <w:num w:numId="67">
    <w:abstractNumId w:val="62"/>
  </w:num>
  <w:num w:numId="68">
    <w:abstractNumId w:val="2"/>
  </w:num>
  <w:num w:numId="69">
    <w:abstractNumId w:val="26"/>
  </w:num>
  <w:num w:numId="70">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AB"/>
    <w:rsid w:val="000C0794"/>
    <w:rsid w:val="000D2ADC"/>
    <w:rsid w:val="002A5DFD"/>
    <w:rsid w:val="0036206B"/>
    <w:rsid w:val="004138D9"/>
    <w:rsid w:val="005719BA"/>
    <w:rsid w:val="005747C6"/>
    <w:rsid w:val="00584B55"/>
    <w:rsid w:val="00634837"/>
    <w:rsid w:val="007057F3"/>
    <w:rsid w:val="00722CB1"/>
    <w:rsid w:val="00775C84"/>
    <w:rsid w:val="007E413D"/>
    <w:rsid w:val="008C6495"/>
    <w:rsid w:val="00916956"/>
    <w:rsid w:val="00B81243"/>
    <w:rsid w:val="00BA6693"/>
    <w:rsid w:val="00BB7CE6"/>
    <w:rsid w:val="00BE2337"/>
    <w:rsid w:val="00C901AB"/>
    <w:rsid w:val="00CD6B56"/>
    <w:rsid w:val="00D90E6E"/>
    <w:rsid w:val="00E21AD9"/>
    <w:rsid w:val="00EF6104"/>
    <w:rsid w:val="00F63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C901AB"/>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C901AB"/>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C901AB"/>
    <w:pPr>
      <w:keepNext/>
      <w:numPr>
        <w:numId w:val="3"/>
      </w:numPr>
      <w:tabs>
        <w:tab w:val="clear" w:pos="643"/>
        <w:tab w:val="left" w:pos="4176"/>
      </w:tabs>
      <w:spacing w:after="0" w:line="240" w:lineRule="auto"/>
      <w:ind w:left="360" w:firstLine="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C901AB"/>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C901AB"/>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C901AB"/>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C901AB"/>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C901AB"/>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C901AB"/>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C901AB"/>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C901A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901AB"/>
    <w:rPr>
      <w:rFonts w:ascii="Arial" w:eastAsia="Times New Roman" w:hAnsi="Arial" w:cs="Arial"/>
      <w:b/>
      <w:sz w:val="24"/>
      <w:lang w:eastAsia="pl-PL"/>
    </w:rPr>
  </w:style>
  <w:style w:type="character" w:customStyle="1" w:styleId="Nagwek4Znak">
    <w:name w:val="Nagłówek 4 Znak"/>
    <w:basedOn w:val="Domylnaczcionkaakapitu"/>
    <w:link w:val="Nagwek4"/>
    <w:rsid w:val="00C901AB"/>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C901AB"/>
    <w:rPr>
      <w:rFonts w:ascii="Arial" w:eastAsia="Times New Roman" w:hAnsi="Arial" w:cs="Arial"/>
      <w:b/>
      <w:lang w:eastAsia="pl-PL"/>
    </w:rPr>
  </w:style>
  <w:style w:type="character" w:customStyle="1" w:styleId="Nagwek6Znak">
    <w:name w:val="Nagłówek 6 Znak"/>
    <w:basedOn w:val="Domylnaczcionkaakapitu"/>
    <w:link w:val="Nagwek6"/>
    <w:rsid w:val="00C901AB"/>
    <w:rPr>
      <w:rFonts w:ascii="Arial" w:eastAsia="Times New Roman" w:hAnsi="Arial" w:cs="Arial"/>
      <w:b/>
      <w:szCs w:val="24"/>
      <w:lang w:eastAsia="pl-PL"/>
    </w:rPr>
  </w:style>
  <w:style w:type="character" w:customStyle="1" w:styleId="Nagwek7Znak">
    <w:name w:val="Nagłówek 7 Znak"/>
    <w:basedOn w:val="Domylnaczcionkaakapitu"/>
    <w:link w:val="Nagwek7"/>
    <w:rsid w:val="00C901AB"/>
    <w:rPr>
      <w:rFonts w:ascii="Arial" w:eastAsia="Times New Roman" w:hAnsi="Arial" w:cs="Arial"/>
      <w:b/>
      <w:lang w:eastAsia="pl-PL"/>
    </w:rPr>
  </w:style>
  <w:style w:type="character" w:customStyle="1" w:styleId="Nagwek8Znak">
    <w:name w:val="Nagłówek 8 Znak"/>
    <w:basedOn w:val="Domylnaczcionkaakapitu"/>
    <w:link w:val="Nagwek8"/>
    <w:rsid w:val="00C901AB"/>
    <w:rPr>
      <w:rFonts w:ascii="Arial" w:eastAsia="Times New Roman" w:hAnsi="Arial" w:cs="Arial"/>
      <w:b/>
      <w:bCs/>
      <w:lang w:eastAsia="pl-PL"/>
    </w:rPr>
  </w:style>
  <w:style w:type="character" w:customStyle="1" w:styleId="Nagwek9Znak">
    <w:name w:val="Nagłówek 9 Znak"/>
    <w:basedOn w:val="Domylnaczcionkaakapitu"/>
    <w:link w:val="Nagwek9"/>
    <w:rsid w:val="00C901AB"/>
    <w:rPr>
      <w:rFonts w:ascii="Arial" w:eastAsia="Times New Roman" w:hAnsi="Arial" w:cs="Arial"/>
      <w:b/>
      <w:bCs/>
      <w:lang w:eastAsia="pl-PL"/>
    </w:rPr>
  </w:style>
  <w:style w:type="numbering" w:customStyle="1" w:styleId="Bezlisty1">
    <w:name w:val="Bez listy1"/>
    <w:next w:val="Bezlisty"/>
    <w:uiPriority w:val="99"/>
    <w:semiHidden/>
    <w:unhideWhenUsed/>
    <w:rsid w:val="00C901AB"/>
  </w:style>
  <w:style w:type="paragraph" w:styleId="Tytu">
    <w:name w:val="Title"/>
    <w:basedOn w:val="Normalny"/>
    <w:link w:val="TytuZnak"/>
    <w:qFormat/>
    <w:rsid w:val="00C901AB"/>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C901AB"/>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C901AB"/>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C901AB"/>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C901AB"/>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C901A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C901AB"/>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C901AB"/>
    <w:rPr>
      <w:rFonts w:ascii="Arial" w:eastAsia="Times New Roman" w:hAnsi="Arial" w:cs="Arial"/>
      <w:sz w:val="21"/>
      <w:szCs w:val="21"/>
      <w:lang w:eastAsia="pl-PL"/>
    </w:rPr>
  </w:style>
  <w:style w:type="paragraph" w:styleId="Tekstpodstawowy2">
    <w:name w:val="Body Text 2"/>
    <w:basedOn w:val="Normalny"/>
    <w:link w:val="Tekstpodstawowy2Znak"/>
    <w:semiHidden/>
    <w:rsid w:val="00C901AB"/>
    <w:pPr>
      <w:tabs>
        <w:tab w:val="left" w:pos="6660"/>
      </w:tabs>
      <w:spacing w:after="0" w:line="240" w:lineRule="auto"/>
    </w:pPr>
    <w:rPr>
      <w:rFonts w:ascii="Times New Roman" w:eastAsia="Times New Roman" w:hAnsi="Times New Roman" w:cs="Times New Roman"/>
      <w:sz w:val="28"/>
      <w:szCs w:val="24"/>
      <w:lang w:val="x-none" w:eastAsia="x-none"/>
    </w:rPr>
  </w:style>
  <w:style w:type="character" w:customStyle="1" w:styleId="Tekstpodstawowy2Znak">
    <w:name w:val="Tekst podstawowy 2 Znak"/>
    <w:basedOn w:val="Domylnaczcionkaakapitu"/>
    <w:link w:val="Tekstpodstawowy2"/>
    <w:semiHidden/>
    <w:rsid w:val="00C901AB"/>
    <w:rPr>
      <w:rFonts w:ascii="Times New Roman" w:eastAsia="Times New Roman" w:hAnsi="Times New Roman" w:cs="Times New Roman"/>
      <w:sz w:val="28"/>
      <w:szCs w:val="24"/>
      <w:lang w:val="x-none" w:eastAsia="x-none"/>
    </w:rPr>
  </w:style>
  <w:style w:type="character" w:styleId="Hipercze">
    <w:name w:val="Hyperlink"/>
    <w:rsid w:val="00C901AB"/>
    <w:rPr>
      <w:color w:val="0000FF"/>
      <w:u w:val="single"/>
    </w:rPr>
  </w:style>
  <w:style w:type="paragraph" w:styleId="Tekstpodstawowywcity2">
    <w:name w:val="Body Text Indent 2"/>
    <w:basedOn w:val="Normalny"/>
    <w:link w:val="Tekstpodstawowywcity2Znak"/>
    <w:semiHidden/>
    <w:rsid w:val="00C901AB"/>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C901AB"/>
    <w:rPr>
      <w:rFonts w:ascii="Arial" w:eastAsia="Times New Roman" w:hAnsi="Arial" w:cs="Arial"/>
      <w:sz w:val="21"/>
      <w:szCs w:val="21"/>
      <w:lang w:eastAsia="pl-PL"/>
    </w:rPr>
  </w:style>
  <w:style w:type="paragraph" w:styleId="Tekstpodstawowy3">
    <w:name w:val="Body Text 3"/>
    <w:basedOn w:val="Normalny"/>
    <w:link w:val="Tekstpodstawowy3Znak"/>
    <w:semiHidden/>
    <w:rsid w:val="00C901AB"/>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C901AB"/>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901AB"/>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C901AB"/>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C901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C901AB"/>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C901AB"/>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C901AB"/>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C901A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C901AB"/>
    <w:rPr>
      <w:rFonts w:ascii="Times New Roman" w:eastAsia="Times New Roman" w:hAnsi="Times New Roman" w:cs="Times New Roman"/>
      <w:sz w:val="28"/>
      <w:szCs w:val="20"/>
      <w:lang w:eastAsia="pl-PL"/>
    </w:rPr>
  </w:style>
  <w:style w:type="paragraph" w:customStyle="1" w:styleId="tekstost">
    <w:name w:val="tekst ost"/>
    <w:basedOn w:val="Normalny"/>
    <w:rsid w:val="00C901A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C901AB"/>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C901AB"/>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C901AB"/>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C901AB"/>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C901AB"/>
    <w:rPr>
      <w:rFonts w:ascii="Arial" w:eastAsia="Times New Roman" w:hAnsi="Arial" w:cs="Arial"/>
      <w:b/>
      <w:bCs/>
      <w:iCs/>
      <w:lang w:eastAsia="pl-PL"/>
    </w:rPr>
  </w:style>
  <w:style w:type="paragraph" w:customStyle="1" w:styleId="Standardowytekst">
    <w:name w:val="Standardowy.tekst"/>
    <w:rsid w:val="00C901A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semiHidden/>
    <w:rsid w:val="00C901AB"/>
    <w:rPr>
      <w:color w:val="800080"/>
      <w:u w:val="single"/>
    </w:rPr>
  </w:style>
  <w:style w:type="paragraph" w:customStyle="1" w:styleId="Osignicie">
    <w:name w:val="Osiągnięcie"/>
    <w:basedOn w:val="Normalny"/>
    <w:rsid w:val="00C901AB"/>
    <w:pPr>
      <w:tabs>
        <w:tab w:val="num" w:pos="360"/>
      </w:tabs>
      <w:spacing w:after="0" w:line="240" w:lineRule="auto"/>
      <w:ind w:left="245" w:hanging="245"/>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C901AB"/>
    <w:pPr>
      <w:numPr>
        <w:numId w:val="1"/>
      </w:numPr>
      <w:tabs>
        <w:tab w:val="clear" w:pos="360"/>
      </w:tabs>
      <w:suppressAutoHyphens/>
      <w:spacing w:after="0" w:line="240" w:lineRule="auto"/>
      <w:ind w:left="0" w:firstLine="0"/>
    </w:pPr>
    <w:rPr>
      <w:rFonts w:ascii="Arial" w:eastAsia="MS Outlook" w:hAnsi="Arial" w:cs="Times New Roman"/>
      <w:szCs w:val="20"/>
      <w:lang w:eastAsia="ar-SA"/>
    </w:rPr>
  </w:style>
  <w:style w:type="paragraph" w:styleId="Tekstkomentarza">
    <w:name w:val="annotation text"/>
    <w:basedOn w:val="Normalny"/>
    <w:link w:val="TekstkomentarzaZnak"/>
    <w:semiHidden/>
    <w:rsid w:val="00C901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901AB"/>
    <w:rPr>
      <w:rFonts w:ascii="Times New Roman" w:eastAsia="Times New Roman" w:hAnsi="Times New Roman" w:cs="Times New Roman"/>
      <w:sz w:val="20"/>
      <w:szCs w:val="20"/>
      <w:lang w:eastAsia="pl-PL"/>
    </w:rPr>
  </w:style>
  <w:style w:type="paragraph" w:styleId="Nagwek">
    <w:name w:val="header"/>
    <w:basedOn w:val="Normalny"/>
    <w:link w:val="NagwekZnak"/>
    <w:rsid w:val="00C901A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901AB"/>
    <w:rPr>
      <w:rFonts w:ascii="Times New Roman" w:eastAsia="Times New Roman" w:hAnsi="Times New Roman" w:cs="Times New Roman"/>
      <w:sz w:val="20"/>
      <w:szCs w:val="20"/>
      <w:lang w:eastAsia="pl-PL"/>
    </w:rPr>
  </w:style>
  <w:style w:type="paragraph" w:customStyle="1" w:styleId="Default">
    <w:name w:val="Default"/>
    <w:rsid w:val="00C901AB"/>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C901AB"/>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C901A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Akapitzlist1">
    <w:name w:val="Akapit z listą1"/>
    <w:basedOn w:val="Normalny"/>
    <w:rsid w:val="00C901AB"/>
    <w:pPr>
      <w:spacing w:after="0" w:line="240" w:lineRule="auto"/>
      <w:ind w:left="720"/>
    </w:pPr>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C901AB"/>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semiHidden/>
    <w:unhideWhenUsed/>
    <w:rsid w:val="00C901AB"/>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C901AB"/>
    <w:pPr>
      <w:spacing w:after="0" w:line="240" w:lineRule="auto"/>
      <w:ind w:left="720"/>
    </w:pPr>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901A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901A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C901A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901A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901AB"/>
    <w:rPr>
      <w:vertAlign w:val="superscript"/>
    </w:rPr>
  </w:style>
  <w:style w:type="character" w:customStyle="1" w:styleId="AkapitzlistZnak">
    <w:name w:val="Akapit z listą Znak"/>
    <w:link w:val="Akapitzlist"/>
    <w:uiPriority w:val="99"/>
    <w:locked/>
    <w:rsid w:val="00C901AB"/>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C901AB"/>
    <w:pPr>
      <w:spacing w:before="75" w:after="75" w:line="240" w:lineRule="auto"/>
      <w:jc w:val="both"/>
    </w:pPr>
    <w:rPr>
      <w:rFonts w:ascii="Times New Roman" w:eastAsia="Times New Roman" w:hAnsi="Times New Roman" w:cs="Times New Roman"/>
      <w:sz w:val="24"/>
      <w:szCs w:val="24"/>
      <w:lang w:eastAsia="pl-PL"/>
    </w:rPr>
  </w:style>
  <w:style w:type="character" w:customStyle="1" w:styleId="text">
    <w:name w:val="text"/>
    <w:basedOn w:val="Domylnaczcionkaakapitu"/>
    <w:rsid w:val="00C901AB"/>
  </w:style>
  <w:style w:type="character" w:customStyle="1" w:styleId="WW8Num1z0">
    <w:name w:val="WW8Num1z0"/>
    <w:rsid w:val="00C901AB"/>
  </w:style>
  <w:style w:type="paragraph" w:customStyle="1" w:styleId="Tekstpodstawowywcity21">
    <w:name w:val="Tekst podstawowy wcięty 21"/>
    <w:basedOn w:val="Normalny"/>
    <w:rsid w:val="00C901AB"/>
    <w:pPr>
      <w:suppressAutoHyphens/>
      <w:spacing w:after="120" w:line="480" w:lineRule="auto"/>
      <w:ind w:left="283"/>
    </w:pPr>
    <w:rPr>
      <w:rFonts w:ascii="Times New Roman" w:eastAsia="Times New Roman" w:hAnsi="Times New Roman" w:cs="Times New Roman"/>
      <w:sz w:val="24"/>
      <w:szCs w:val="24"/>
      <w:lang w:eastAsia="zh-CN"/>
    </w:rPr>
  </w:style>
  <w:style w:type="table" w:styleId="Tabela-Siatka">
    <w:name w:val="Table Grid"/>
    <w:basedOn w:val="Standardowy"/>
    <w:uiPriority w:val="59"/>
    <w:rsid w:val="00C901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C901AB"/>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C901AB"/>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C901AB"/>
    <w:pPr>
      <w:keepNext/>
      <w:numPr>
        <w:numId w:val="3"/>
      </w:numPr>
      <w:tabs>
        <w:tab w:val="clear" w:pos="643"/>
        <w:tab w:val="left" w:pos="4176"/>
      </w:tabs>
      <w:spacing w:after="0" w:line="240" w:lineRule="auto"/>
      <w:ind w:left="360" w:firstLine="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C901AB"/>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C901AB"/>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C901AB"/>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C901AB"/>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C901AB"/>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C901AB"/>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C901AB"/>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C901A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901AB"/>
    <w:rPr>
      <w:rFonts w:ascii="Arial" w:eastAsia="Times New Roman" w:hAnsi="Arial" w:cs="Arial"/>
      <w:b/>
      <w:sz w:val="24"/>
      <w:lang w:eastAsia="pl-PL"/>
    </w:rPr>
  </w:style>
  <w:style w:type="character" w:customStyle="1" w:styleId="Nagwek4Znak">
    <w:name w:val="Nagłówek 4 Znak"/>
    <w:basedOn w:val="Domylnaczcionkaakapitu"/>
    <w:link w:val="Nagwek4"/>
    <w:rsid w:val="00C901AB"/>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C901AB"/>
    <w:rPr>
      <w:rFonts w:ascii="Arial" w:eastAsia="Times New Roman" w:hAnsi="Arial" w:cs="Arial"/>
      <w:b/>
      <w:lang w:eastAsia="pl-PL"/>
    </w:rPr>
  </w:style>
  <w:style w:type="character" w:customStyle="1" w:styleId="Nagwek6Znak">
    <w:name w:val="Nagłówek 6 Znak"/>
    <w:basedOn w:val="Domylnaczcionkaakapitu"/>
    <w:link w:val="Nagwek6"/>
    <w:rsid w:val="00C901AB"/>
    <w:rPr>
      <w:rFonts w:ascii="Arial" w:eastAsia="Times New Roman" w:hAnsi="Arial" w:cs="Arial"/>
      <w:b/>
      <w:szCs w:val="24"/>
      <w:lang w:eastAsia="pl-PL"/>
    </w:rPr>
  </w:style>
  <w:style w:type="character" w:customStyle="1" w:styleId="Nagwek7Znak">
    <w:name w:val="Nagłówek 7 Znak"/>
    <w:basedOn w:val="Domylnaczcionkaakapitu"/>
    <w:link w:val="Nagwek7"/>
    <w:rsid w:val="00C901AB"/>
    <w:rPr>
      <w:rFonts w:ascii="Arial" w:eastAsia="Times New Roman" w:hAnsi="Arial" w:cs="Arial"/>
      <w:b/>
      <w:lang w:eastAsia="pl-PL"/>
    </w:rPr>
  </w:style>
  <w:style w:type="character" w:customStyle="1" w:styleId="Nagwek8Znak">
    <w:name w:val="Nagłówek 8 Znak"/>
    <w:basedOn w:val="Domylnaczcionkaakapitu"/>
    <w:link w:val="Nagwek8"/>
    <w:rsid w:val="00C901AB"/>
    <w:rPr>
      <w:rFonts w:ascii="Arial" w:eastAsia="Times New Roman" w:hAnsi="Arial" w:cs="Arial"/>
      <w:b/>
      <w:bCs/>
      <w:lang w:eastAsia="pl-PL"/>
    </w:rPr>
  </w:style>
  <w:style w:type="character" w:customStyle="1" w:styleId="Nagwek9Znak">
    <w:name w:val="Nagłówek 9 Znak"/>
    <w:basedOn w:val="Domylnaczcionkaakapitu"/>
    <w:link w:val="Nagwek9"/>
    <w:rsid w:val="00C901AB"/>
    <w:rPr>
      <w:rFonts w:ascii="Arial" w:eastAsia="Times New Roman" w:hAnsi="Arial" w:cs="Arial"/>
      <w:b/>
      <w:bCs/>
      <w:lang w:eastAsia="pl-PL"/>
    </w:rPr>
  </w:style>
  <w:style w:type="numbering" w:customStyle="1" w:styleId="Bezlisty1">
    <w:name w:val="Bez listy1"/>
    <w:next w:val="Bezlisty"/>
    <w:uiPriority w:val="99"/>
    <w:semiHidden/>
    <w:unhideWhenUsed/>
    <w:rsid w:val="00C901AB"/>
  </w:style>
  <w:style w:type="paragraph" w:styleId="Tytu">
    <w:name w:val="Title"/>
    <w:basedOn w:val="Normalny"/>
    <w:link w:val="TytuZnak"/>
    <w:qFormat/>
    <w:rsid w:val="00C901AB"/>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C901AB"/>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C901AB"/>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C901AB"/>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C901AB"/>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C901A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C901AB"/>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C901AB"/>
    <w:rPr>
      <w:rFonts w:ascii="Arial" w:eastAsia="Times New Roman" w:hAnsi="Arial" w:cs="Arial"/>
      <w:sz w:val="21"/>
      <w:szCs w:val="21"/>
      <w:lang w:eastAsia="pl-PL"/>
    </w:rPr>
  </w:style>
  <w:style w:type="paragraph" w:styleId="Tekstpodstawowy2">
    <w:name w:val="Body Text 2"/>
    <w:basedOn w:val="Normalny"/>
    <w:link w:val="Tekstpodstawowy2Znak"/>
    <w:semiHidden/>
    <w:rsid w:val="00C901AB"/>
    <w:pPr>
      <w:tabs>
        <w:tab w:val="left" w:pos="6660"/>
      </w:tabs>
      <w:spacing w:after="0" w:line="240" w:lineRule="auto"/>
    </w:pPr>
    <w:rPr>
      <w:rFonts w:ascii="Times New Roman" w:eastAsia="Times New Roman" w:hAnsi="Times New Roman" w:cs="Times New Roman"/>
      <w:sz w:val="28"/>
      <w:szCs w:val="24"/>
      <w:lang w:val="x-none" w:eastAsia="x-none"/>
    </w:rPr>
  </w:style>
  <w:style w:type="character" w:customStyle="1" w:styleId="Tekstpodstawowy2Znak">
    <w:name w:val="Tekst podstawowy 2 Znak"/>
    <w:basedOn w:val="Domylnaczcionkaakapitu"/>
    <w:link w:val="Tekstpodstawowy2"/>
    <w:semiHidden/>
    <w:rsid w:val="00C901AB"/>
    <w:rPr>
      <w:rFonts w:ascii="Times New Roman" w:eastAsia="Times New Roman" w:hAnsi="Times New Roman" w:cs="Times New Roman"/>
      <w:sz w:val="28"/>
      <w:szCs w:val="24"/>
      <w:lang w:val="x-none" w:eastAsia="x-none"/>
    </w:rPr>
  </w:style>
  <w:style w:type="character" w:styleId="Hipercze">
    <w:name w:val="Hyperlink"/>
    <w:rsid w:val="00C901AB"/>
    <w:rPr>
      <w:color w:val="0000FF"/>
      <w:u w:val="single"/>
    </w:rPr>
  </w:style>
  <w:style w:type="paragraph" w:styleId="Tekstpodstawowywcity2">
    <w:name w:val="Body Text Indent 2"/>
    <w:basedOn w:val="Normalny"/>
    <w:link w:val="Tekstpodstawowywcity2Znak"/>
    <w:semiHidden/>
    <w:rsid w:val="00C901AB"/>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C901AB"/>
    <w:rPr>
      <w:rFonts w:ascii="Arial" w:eastAsia="Times New Roman" w:hAnsi="Arial" w:cs="Arial"/>
      <w:sz w:val="21"/>
      <w:szCs w:val="21"/>
      <w:lang w:eastAsia="pl-PL"/>
    </w:rPr>
  </w:style>
  <w:style w:type="paragraph" w:styleId="Tekstpodstawowy3">
    <w:name w:val="Body Text 3"/>
    <w:basedOn w:val="Normalny"/>
    <w:link w:val="Tekstpodstawowy3Znak"/>
    <w:semiHidden/>
    <w:rsid w:val="00C901AB"/>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C901AB"/>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901AB"/>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C901AB"/>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C901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C901AB"/>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C901AB"/>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C901AB"/>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C901A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C901AB"/>
    <w:rPr>
      <w:rFonts w:ascii="Times New Roman" w:eastAsia="Times New Roman" w:hAnsi="Times New Roman" w:cs="Times New Roman"/>
      <w:sz w:val="28"/>
      <w:szCs w:val="20"/>
      <w:lang w:eastAsia="pl-PL"/>
    </w:rPr>
  </w:style>
  <w:style w:type="paragraph" w:customStyle="1" w:styleId="tekstost">
    <w:name w:val="tekst ost"/>
    <w:basedOn w:val="Normalny"/>
    <w:rsid w:val="00C901A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C901AB"/>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C901AB"/>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C901AB"/>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C901AB"/>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C901AB"/>
    <w:rPr>
      <w:rFonts w:ascii="Arial" w:eastAsia="Times New Roman" w:hAnsi="Arial" w:cs="Arial"/>
      <w:b/>
      <w:bCs/>
      <w:iCs/>
      <w:lang w:eastAsia="pl-PL"/>
    </w:rPr>
  </w:style>
  <w:style w:type="paragraph" w:customStyle="1" w:styleId="Standardowytekst">
    <w:name w:val="Standardowy.tekst"/>
    <w:rsid w:val="00C901A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semiHidden/>
    <w:rsid w:val="00C901AB"/>
    <w:rPr>
      <w:color w:val="800080"/>
      <w:u w:val="single"/>
    </w:rPr>
  </w:style>
  <w:style w:type="paragraph" w:customStyle="1" w:styleId="Osignicie">
    <w:name w:val="Osiągnięcie"/>
    <w:basedOn w:val="Normalny"/>
    <w:rsid w:val="00C901AB"/>
    <w:pPr>
      <w:tabs>
        <w:tab w:val="num" w:pos="360"/>
      </w:tabs>
      <w:spacing w:after="0" w:line="240" w:lineRule="auto"/>
      <w:ind w:left="245" w:hanging="245"/>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C901AB"/>
    <w:pPr>
      <w:numPr>
        <w:numId w:val="1"/>
      </w:numPr>
      <w:tabs>
        <w:tab w:val="clear" w:pos="360"/>
      </w:tabs>
      <w:suppressAutoHyphens/>
      <w:spacing w:after="0" w:line="240" w:lineRule="auto"/>
      <w:ind w:left="0" w:firstLine="0"/>
    </w:pPr>
    <w:rPr>
      <w:rFonts w:ascii="Arial" w:eastAsia="MS Outlook" w:hAnsi="Arial" w:cs="Times New Roman"/>
      <w:szCs w:val="20"/>
      <w:lang w:eastAsia="ar-SA"/>
    </w:rPr>
  </w:style>
  <w:style w:type="paragraph" w:styleId="Tekstkomentarza">
    <w:name w:val="annotation text"/>
    <w:basedOn w:val="Normalny"/>
    <w:link w:val="TekstkomentarzaZnak"/>
    <w:semiHidden/>
    <w:rsid w:val="00C901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901AB"/>
    <w:rPr>
      <w:rFonts w:ascii="Times New Roman" w:eastAsia="Times New Roman" w:hAnsi="Times New Roman" w:cs="Times New Roman"/>
      <w:sz w:val="20"/>
      <w:szCs w:val="20"/>
      <w:lang w:eastAsia="pl-PL"/>
    </w:rPr>
  </w:style>
  <w:style w:type="paragraph" w:styleId="Nagwek">
    <w:name w:val="header"/>
    <w:basedOn w:val="Normalny"/>
    <w:link w:val="NagwekZnak"/>
    <w:rsid w:val="00C901A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901AB"/>
    <w:rPr>
      <w:rFonts w:ascii="Times New Roman" w:eastAsia="Times New Roman" w:hAnsi="Times New Roman" w:cs="Times New Roman"/>
      <w:sz w:val="20"/>
      <w:szCs w:val="20"/>
      <w:lang w:eastAsia="pl-PL"/>
    </w:rPr>
  </w:style>
  <w:style w:type="paragraph" w:customStyle="1" w:styleId="Default">
    <w:name w:val="Default"/>
    <w:rsid w:val="00C901AB"/>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C901AB"/>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C901A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Akapitzlist1">
    <w:name w:val="Akapit z listą1"/>
    <w:basedOn w:val="Normalny"/>
    <w:rsid w:val="00C901AB"/>
    <w:pPr>
      <w:spacing w:after="0" w:line="240" w:lineRule="auto"/>
      <w:ind w:left="720"/>
    </w:pPr>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C901AB"/>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semiHidden/>
    <w:unhideWhenUsed/>
    <w:rsid w:val="00C901AB"/>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C901AB"/>
    <w:pPr>
      <w:spacing w:after="0" w:line="240" w:lineRule="auto"/>
      <w:ind w:left="720"/>
    </w:pPr>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901A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901A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C901A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901A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901AB"/>
    <w:rPr>
      <w:vertAlign w:val="superscript"/>
    </w:rPr>
  </w:style>
  <w:style w:type="character" w:customStyle="1" w:styleId="AkapitzlistZnak">
    <w:name w:val="Akapit z listą Znak"/>
    <w:link w:val="Akapitzlist"/>
    <w:uiPriority w:val="99"/>
    <w:locked/>
    <w:rsid w:val="00C901AB"/>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C901AB"/>
    <w:pPr>
      <w:spacing w:before="75" w:after="75" w:line="240" w:lineRule="auto"/>
      <w:jc w:val="both"/>
    </w:pPr>
    <w:rPr>
      <w:rFonts w:ascii="Times New Roman" w:eastAsia="Times New Roman" w:hAnsi="Times New Roman" w:cs="Times New Roman"/>
      <w:sz w:val="24"/>
      <w:szCs w:val="24"/>
      <w:lang w:eastAsia="pl-PL"/>
    </w:rPr>
  </w:style>
  <w:style w:type="character" w:customStyle="1" w:styleId="text">
    <w:name w:val="text"/>
    <w:basedOn w:val="Domylnaczcionkaakapitu"/>
    <w:rsid w:val="00C901AB"/>
  </w:style>
  <w:style w:type="character" w:customStyle="1" w:styleId="WW8Num1z0">
    <w:name w:val="WW8Num1z0"/>
    <w:rsid w:val="00C901AB"/>
  </w:style>
  <w:style w:type="paragraph" w:customStyle="1" w:styleId="Tekstpodstawowywcity21">
    <w:name w:val="Tekst podstawowy wcięty 21"/>
    <w:basedOn w:val="Normalny"/>
    <w:rsid w:val="00C901AB"/>
    <w:pPr>
      <w:suppressAutoHyphens/>
      <w:spacing w:after="120" w:line="480" w:lineRule="auto"/>
      <w:ind w:left="283"/>
    </w:pPr>
    <w:rPr>
      <w:rFonts w:ascii="Times New Roman" w:eastAsia="Times New Roman" w:hAnsi="Times New Roman" w:cs="Times New Roman"/>
      <w:sz w:val="24"/>
      <w:szCs w:val="24"/>
      <w:lang w:eastAsia="zh-CN"/>
    </w:rPr>
  </w:style>
  <w:style w:type="table" w:styleId="Tabela-Siatka">
    <w:name w:val="Table Grid"/>
    <w:basedOn w:val="Standardowy"/>
    <w:uiPriority w:val="59"/>
    <w:rsid w:val="00C901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anow.wzz@um.warszawa.pl" TargetMode="External"/><Relationship Id="rId13" Type="http://schemas.openxmlformats.org/officeDocument/2006/relationships/hyperlink" Target="http://www.wilanow.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ukcje.um.warsz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lan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ilanow.pl" TargetMode="External"/><Relationship Id="rId4" Type="http://schemas.openxmlformats.org/officeDocument/2006/relationships/settings" Target="settings.xml"/><Relationship Id="rId9" Type="http://schemas.openxmlformats.org/officeDocument/2006/relationships/hyperlink" Target="mailto:wilanow.wzz@um.warsz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23</Pages>
  <Words>9907</Words>
  <Characters>59447</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13</cp:revision>
  <cp:lastPrinted>2016-07-14T12:58:00Z</cp:lastPrinted>
  <dcterms:created xsi:type="dcterms:W3CDTF">2016-07-13T11:09:00Z</dcterms:created>
  <dcterms:modified xsi:type="dcterms:W3CDTF">2016-07-14T13:02:00Z</dcterms:modified>
</cp:coreProperties>
</file>