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CA9" w:rsidRPr="00C53CA9" w:rsidRDefault="00C53CA9" w:rsidP="00C53CA9">
      <w:pPr>
        <w:spacing w:before="60" w:after="0"/>
        <w:rPr>
          <w:rFonts w:cs="Arial"/>
          <w:b/>
          <w:spacing w:val="10"/>
          <w:sz w:val="24"/>
          <w:szCs w:val="24"/>
        </w:rPr>
      </w:pPr>
      <w:bookmarkStart w:id="0" w:name="_GoBack"/>
      <w:bookmarkEnd w:id="0"/>
      <w:r w:rsidRPr="00C53CA9">
        <w:rPr>
          <w:b/>
        </w:rPr>
        <w:t xml:space="preserve"> Obwieszczenie o</w:t>
      </w:r>
      <w:r w:rsidRPr="00C53CA9">
        <w:rPr>
          <w:rFonts w:cs="Arial"/>
          <w:b/>
          <w:szCs w:val="20"/>
          <w:lang w:eastAsia="ar-SA"/>
        </w:rPr>
        <w:t xml:space="preserve">  trwającym postępowaniu administracyjnym, </w:t>
      </w:r>
      <w:r w:rsidRPr="00C53CA9">
        <w:rPr>
          <w:rFonts w:cs="Arial"/>
          <w:b/>
          <w:szCs w:val="20"/>
        </w:rPr>
        <w:t xml:space="preserve">w sprawie wydania decyzji o ustaleniu lokalizacji inwestycji celu publicznego  dla inwestycji polegającej na budowie sieci ciepłowniczej 2x125/225  planowanej do realizacji na terenie Dzielnicy Wilanów m.st. Warszawy w ul. Przyczółkowej, </w:t>
      </w:r>
    </w:p>
    <w:p w:rsidR="00FC7ECB" w:rsidRPr="00C53CA9" w:rsidRDefault="00C53CA9">
      <w:pPr>
        <w:rPr>
          <w:b/>
        </w:rPr>
      </w:pPr>
      <w:r>
        <w:rPr>
          <w:b/>
        </w:rPr>
        <w:t xml:space="preserve"> </w:t>
      </w:r>
    </w:p>
    <w:p w:rsidR="00C53CA9" w:rsidRDefault="00C53CA9" w:rsidP="00C53CA9">
      <w:pPr>
        <w:spacing w:after="0"/>
      </w:pPr>
      <w:r>
        <w:rPr>
          <w:rFonts w:cs="Arial"/>
          <w:iCs/>
          <w:szCs w:val="20"/>
        </w:rPr>
        <w:t xml:space="preserve">Na podstawie </w:t>
      </w:r>
      <w:r w:rsidRPr="00C50514">
        <w:rPr>
          <w:rFonts w:cs="Arial"/>
          <w:iCs/>
          <w:szCs w:val="20"/>
        </w:rPr>
        <w:t xml:space="preserve">art. 21 ust. 2 </w:t>
      </w:r>
      <w:r>
        <w:rPr>
          <w:rFonts w:cs="Arial"/>
          <w:iCs/>
          <w:szCs w:val="20"/>
        </w:rPr>
        <w:t xml:space="preserve">pkt 10) </w:t>
      </w:r>
      <w:r w:rsidRPr="00C50514">
        <w:rPr>
          <w:rFonts w:cs="Arial"/>
          <w:iCs/>
          <w:szCs w:val="20"/>
        </w:rPr>
        <w:t xml:space="preserve">ustawy z dnia 3 października 2008 r. o dostępie do informacji o środowisku i jego ochronie, udziale społeczeństwa w ochronie środowiska oraz o ocenach oddziaływania na środowisko tj. (Dz. U. z 2016 r. poz. 353 ze zm.) </w:t>
      </w:r>
      <w:r>
        <w:t xml:space="preserve"> </w:t>
      </w:r>
    </w:p>
    <w:p w:rsidR="00C53CA9" w:rsidRPr="00980FDD" w:rsidRDefault="00C53CA9" w:rsidP="00C53CA9">
      <w:pPr>
        <w:spacing w:after="0"/>
      </w:pPr>
    </w:p>
    <w:p w:rsidR="00C53CA9" w:rsidRPr="00994CD3" w:rsidRDefault="00C53CA9" w:rsidP="00C53CA9">
      <w:pPr>
        <w:spacing w:before="60" w:after="0"/>
        <w:rPr>
          <w:b/>
        </w:rPr>
      </w:pPr>
      <w:r w:rsidRPr="00994CD3">
        <w:rPr>
          <w:b/>
        </w:rPr>
        <w:t xml:space="preserve">                                                     Zarząd Dzielnicy Wilanów m.st. Warszawy </w:t>
      </w:r>
    </w:p>
    <w:p w:rsidR="00C53CA9" w:rsidRDefault="00C53CA9" w:rsidP="00C53CA9">
      <w:pPr>
        <w:spacing w:after="0"/>
        <w:jc w:val="center"/>
        <w:rPr>
          <w:b/>
        </w:rPr>
      </w:pPr>
      <w:r>
        <w:rPr>
          <w:b/>
        </w:rPr>
        <w:t xml:space="preserve">      podaje do publicznej wiadomości </w:t>
      </w:r>
    </w:p>
    <w:p w:rsidR="00C53CA9" w:rsidRDefault="00C53CA9" w:rsidP="00C53CA9">
      <w:pPr>
        <w:spacing w:after="0"/>
        <w:jc w:val="center"/>
        <w:rPr>
          <w:b/>
        </w:rPr>
      </w:pPr>
      <w:r>
        <w:rPr>
          <w:b/>
        </w:rPr>
        <w:t>informację</w:t>
      </w:r>
    </w:p>
    <w:p w:rsidR="00E60CA8" w:rsidRDefault="00E60CA8" w:rsidP="00C53CA9">
      <w:pPr>
        <w:spacing w:before="120" w:after="0"/>
        <w:rPr>
          <w:b/>
        </w:rPr>
      </w:pPr>
    </w:p>
    <w:p w:rsidR="00E60CA8" w:rsidRPr="00935F34" w:rsidRDefault="00E60CA8" w:rsidP="00E60CA8">
      <w:pPr>
        <w:spacing w:before="60" w:after="0"/>
        <w:rPr>
          <w:rFonts w:cs="Arial"/>
          <w:b/>
          <w:spacing w:val="10"/>
          <w:sz w:val="24"/>
          <w:szCs w:val="24"/>
        </w:rPr>
      </w:pPr>
      <w:r w:rsidRPr="000D1FA8">
        <w:rPr>
          <w:rFonts w:cs="Arial"/>
          <w:szCs w:val="20"/>
          <w:lang w:eastAsia="ar-SA"/>
        </w:rPr>
        <w:t xml:space="preserve">o </w:t>
      </w:r>
      <w:r>
        <w:rPr>
          <w:rFonts w:cs="Arial"/>
          <w:szCs w:val="20"/>
          <w:lang w:eastAsia="ar-SA"/>
        </w:rPr>
        <w:t xml:space="preserve">trwającym </w:t>
      </w:r>
      <w:r w:rsidRPr="000D1FA8">
        <w:rPr>
          <w:rFonts w:cs="Arial"/>
          <w:szCs w:val="20"/>
          <w:lang w:eastAsia="ar-SA"/>
        </w:rPr>
        <w:t>postępowaniu administracyjnym</w:t>
      </w:r>
      <w:r>
        <w:rPr>
          <w:rFonts w:cs="Arial"/>
          <w:szCs w:val="20"/>
          <w:lang w:eastAsia="ar-SA"/>
        </w:rPr>
        <w:t>,</w:t>
      </w:r>
      <w:r w:rsidRPr="000D1FA8">
        <w:rPr>
          <w:rFonts w:cs="Arial"/>
          <w:szCs w:val="20"/>
          <w:lang w:eastAsia="ar-SA"/>
        </w:rPr>
        <w:t xml:space="preserve"> </w:t>
      </w:r>
      <w:r>
        <w:rPr>
          <w:rFonts w:cs="Arial"/>
          <w:szCs w:val="20"/>
          <w:lang w:eastAsia="ar-SA"/>
        </w:rPr>
        <w:t xml:space="preserve">na </w:t>
      </w:r>
      <w:r>
        <w:rPr>
          <w:rFonts w:cs="Arial"/>
          <w:color w:val="000000"/>
        </w:rPr>
        <w:t>wniosek</w:t>
      </w:r>
      <w:r w:rsidRPr="00935F34">
        <w:rPr>
          <w:rFonts w:cs="Arial"/>
          <w:color w:val="000000"/>
        </w:rPr>
        <w:t xml:space="preserve"> </w:t>
      </w:r>
      <w:proofErr w:type="spellStart"/>
      <w:r w:rsidRPr="00935F34">
        <w:rPr>
          <w:rFonts w:cs="Arial"/>
          <w:color w:val="000000"/>
        </w:rPr>
        <w:t>Veolia</w:t>
      </w:r>
      <w:proofErr w:type="spellEnd"/>
      <w:r w:rsidRPr="00935F34">
        <w:rPr>
          <w:rFonts w:cs="Arial"/>
          <w:color w:val="000000"/>
        </w:rPr>
        <w:t xml:space="preserve"> Energia Warszawa S.A. </w:t>
      </w:r>
      <w:r>
        <w:rPr>
          <w:rFonts w:cs="Arial"/>
          <w:color w:val="000000"/>
        </w:rPr>
        <w:t>złożony</w:t>
      </w:r>
      <w:r w:rsidRPr="00935F34">
        <w:rPr>
          <w:rFonts w:cs="Arial"/>
          <w:color w:val="000000"/>
        </w:rPr>
        <w:t xml:space="preserve"> przez pełnomocnika Pana Stanisław</w:t>
      </w:r>
      <w:r>
        <w:rPr>
          <w:rFonts w:cs="Arial"/>
          <w:color w:val="000000"/>
        </w:rPr>
        <w:t>a</w:t>
      </w:r>
      <w:r w:rsidRPr="00935F34">
        <w:rPr>
          <w:rFonts w:cs="Arial"/>
          <w:color w:val="000000"/>
        </w:rPr>
        <w:t xml:space="preserve"> </w:t>
      </w:r>
      <w:proofErr w:type="spellStart"/>
      <w:r w:rsidRPr="00935F34">
        <w:rPr>
          <w:rFonts w:cs="Arial"/>
          <w:color w:val="000000"/>
        </w:rPr>
        <w:t>Woźniewicza</w:t>
      </w:r>
      <w:proofErr w:type="spellEnd"/>
      <w:r w:rsidRPr="00935F34">
        <w:rPr>
          <w:rFonts w:cs="Arial"/>
          <w:color w:val="000000"/>
        </w:rPr>
        <w:t xml:space="preserve"> dnia</w:t>
      </w:r>
      <w:r>
        <w:rPr>
          <w:rFonts w:cs="Arial"/>
          <w:color w:val="000000"/>
        </w:rPr>
        <w:t xml:space="preserve"> 22.08.2016  r. i po Decyzji Samorządowego Kolegium Odwoławczego w Warszawie z dnia 30 października 2017 r., którą uchylono zaskarżoną decyzję o ustaleniu lokalizacji inwestycji celu publicznego Nr  24/WIL/C2/16 z dn. 7 października 2016 r. i przekazano sprawę do ponownego rozpatrzenia przez organ I instancji,  </w:t>
      </w:r>
      <w:r w:rsidRPr="00935F34">
        <w:rPr>
          <w:rFonts w:cs="Arial"/>
          <w:color w:val="000000"/>
        </w:rPr>
        <w:t xml:space="preserve"> </w:t>
      </w:r>
      <w:r>
        <w:rPr>
          <w:rFonts w:cs="Arial"/>
          <w:szCs w:val="20"/>
        </w:rPr>
        <w:t xml:space="preserve">w sprawie wydania decyzji o ustaleniu lokalizacji inwestycji celu publicznego </w:t>
      </w:r>
      <w:r w:rsidRPr="00935F34">
        <w:rPr>
          <w:rFonts w:cs="Arial"/>
          <w:szCs w:val="20"/>
        </w:rPr>
        <w:t xml:space="preserve"> dla inwestycji polegającej na </w:t>
      </w:r>
      <w:bookmarkStart w:id="1" w:name="_Hlk484168000"/>
      <w:r w:rsidRPr="00935F34">
        <w:rPr>
          <w:rFonts w:cs="Arial"/>
          <w:szCs w:val="20"/>
        </w:rPr>
        <w:t xml:space="preserve">budowie </w:t>
      </w:r>
      <w:bookmarkEnd w:id="1"/>
      <w:r w:rsidRPr="00935F34">
        <w:rPr>
          <w:rFonts w:cs="Arial"/>
          <w:szCs w:val="20"/>
        </w:rPr>
        <w:t xml:space="preserve">sieci ciepłowniczej </w:t>
      </w:r>
      <w:r w:rsidRPr="00935F34">
        <w:rPr>
          <w:rFonts w:cs="Arial"/>
          <w:b/>
          <w:szCs w:val="20"/>
        </w:rPr>
        <w:t xml:space="preserve"> 2x125/225</w:t>
      </w:r>
      <w:r w:rsidRPr="00935F34">
        <w:rPr>
          <w:rFonts w:cs="Arial"/>
          <w:szCs w:val="20"/>
        </w:rPr>
        <w:t xml:space="preserve"> (zadanie </w:t>
      </w:r>
      <w:r>
        <w:rPr>
          <w:rFonts w:cs="Arial"/>
          <w:szCs w:val="20"/>
        </w:rPr>
        <w:t>3</w:t>
      </w:r>
      <w:r w:rsidRPr="00935F34">
        <w:rPr>
          <w:rFonts w:cs="Arial"/>
          <w:szCs w:val="20"/>
        </w:rPr>
        <w:t xml:space="preserve">) planowanej do realizacji na terenie Dzielnicy Wilanów m.st. Warszawy w ul. Przyczółkowej, na działkach ew. nr: </w:t>
      </w:r>
      <w:r w:rsidRPr="00935F34">
        <w:rPr>
          <w:rFonts w:cs="Arial"/>
          <w:b/>
          <w:szCs w:val="20"/>
        </w:rPr>
        <w:t>22/</w:t>
      </w:r>
      <w:r>
        <w:rPr>
          <w:rFonts w:cs="Arial"/>
          <w:b/>
          <w:szCs w:val="20"/>
        </w:rPr>
        <w:t>2</w:t>
      </w:r>
      <w:r w:rsidRPr="00935F34">
        <w:rPr>
          <w:rFonts w:cs="Arial"/>
          <w:b/>
          <w:szCs w:val="20"/>
        </w:rPr>
        <w:t>, 22/</w:t>
      </w:r>
      <w:r>
        <w:rPr>
          <w:rFonts w:cs="Arial"/>
          <w:b/>
          <w:szCs w:val="20"/>
        </w:rPr>
        <w:t xml:space="preserve">3, 22/4, 22/5, 22/6 i 22/7 </w:t>
      </w:r>
      <w:r w:rsidRPr="00935F34">
        <w:rPr>
          <w:rFonts w:cs="Arial"/>
          <w:b/>
          <w:szCs w:val="20"/>
        </w:rPr>
        <w:t xml:space="preserve"> z obrębu 1-06-39</w:t>
      </w:r>
    </w:p>
    <w:p w:rsidR="00E60CA8" w:rsidRDefault="00E60CA8" w:rsidP="00C53CA9">
      <w:pPr>
        <w:spacing w:before="120" w:after="0"/>
        <w:rPr>
          <w:b/>
        </w:rPr>
      </w:pPr>
    </w:p>
    <w:p w:rsidR="00C53CA9" w:rsidRPr="00994CD3" w:rsidRDefault="00C53CA9" w:rsidP="00C53CA9">
      <w:pPr>
        <w:spacing w:before="120" w:after="0"/>
        <w:rPr>
          <w:b/>
        </w:rPr>
      </w:pPr>
      <w:r w:rsidRPr="00994CD3">
        <w:rPr>
          <w:b/>
        </w:rPr>
        <w:t>Pouczenie</w:t>
      </w:r>
    </w:p>
    <w:p w:rsidR="00C53CA9" w:rsidRDefault="00C53CA9" w:rsidP="00C53CA9">
      <w:pPr>
        <w:spacing w:before="60" w:after="0"/>
      </w:pPr>
      <w:r>
        <w:t>Zainteresowanym stronom służy prawo zapoznania się z aktami sprawy oraz wypowiedzenia się co do zebranych dowodów i materiałów oraz zgłoszonych żądań w terminie 14 dni od dnia podania do publicznej wiadomości niniejszej informacji, w Wydziale Architektury i Budownictwa Urzędu m.st. Warszawy dla Dzielnicy Wilanów, ul. Klimczaka 2, 02-797 Warszawa (budynek A, II piętro, pok. 209, tel. 22 443-</w:t>
      </w:r>
      <w:r w:rsidRPr="00D94051">
        <w:rPr>
          <w:rFonts w:cs="Arial"/>
          <w:bCs/>
          <w:noProof/>
          <w:szCs w:val="20"/>
        </w:rPr>
        <w:t>50</w:t>
      </w:r>
      <w:r>
        <w:rPr>
          <w:rFonts w:cs="Arial"/>
          <w:bCs/>
          <w:noProof/>
          <w:szCs w:val="20"/>
        </w:rPr>
        <w:t>-23</w:t>
      </w:r>
      <w:r>
        <w:t>).</w:t>
      </w:r>
    </w:p>
    <w:p w:rsidR="00C53CA9" w:rsidRDefault="00C53CA9"/>
    <w:sectPr w:rsidR="00C5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CA9"/>
    <w:rsid w:val="00092D20"/>
    <w:rsid w:val="00303810"/>
    <w:rsid w:val="004D14BD"/>
    <w:rsid w:val="00571788"/>
    <w:rsid w:val="00B9079B"/>
    <w:rsid w:val="00C53CA9"/>
    <w:rsid w:val="00E60CA8"/>
    <w:rsid w:val="00F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EA1F"/>
  <w15:chartTrackingRefBased/>
  <w15:docId w15:val="{DD523E0A-9A3A-4748-B4C4-6B71B83C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3CA9"/>
    <w:pPr>
      <w:spacing w:after="200" w:line="24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0C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Dawidko Jarosław</dc:creator>
  <cp:keywords/>
  <dc:description/>
  <cp:lastModifiedBy>Dawidko Jarosław</cp:lastModifiedBy>
  <cp:revision>2</cp:revision>
  <cp:lastPrinted>2018-01-12T09:38:00Z</cp:lastPrinted>
  <dcterms:created xsi:type="dcterms:W3CDTF">2018-02-01T11:27:00Z</dcterms:created>
  <dcterms:modified xsi:type="dcterms:W3CDTF">2018-02-01T11:27:00Z</dcterms:modified>
</cp:coreProperties>
</file>